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3A7E94" w14:textId="77777777" w:rsidR="005F538C" w:rsidRPr="00E338E6" w:rsidRDefault="005F538C" w:rsidP="00335AB3">
      <w:r w:rsidRPr="00C12E2E">
        <w:rPr>
          <w:b/>
          <w:sz w:val="28"/>
          <w:szCs w:val="28"/>
        </w:rPr>
        <w:t>SUMÁRIO</w:t>
      </w:r>
    </w:p>
    <w:p w14:paraId="29D7E5E2" w14:textId="437AB0B3" w:rsidR="00DB27AE" w:rsidRDefault="00BC0A1A">
      <w:pPr>
        <w:pStyle w:val="Sumrio1"/>
        <w:tabs>
          <w:tab w:val="left" w:pos="440"/>
          <w:tab w:val="right" w:leader="dot" w:pos="8494"/>
        </w:tabs>
        <w:rPr>
          <w:rFonts w:asciiTheme="minorHAnsi" w:eastAsiaTheme="minorEastAsia" w:hAnsiTheme="minorHAnsi"/>
          <w:noProof/>
          <w:lang w:eastAsia="pt-BR"/>
        </w:rPr>
      </w:pPr>
      <w:r w:rsidRPr="005D72B5">
        <w:rPr>
          <w:color w:val="FF0000"/>
        </w:rPr>
        <w:fldChar w:fldCharType="begin"/>
      </w:r>
      <w:r w:rsidR="005F538C" w:rsidRPr="005D72B5">
        <w:rPr>
          <w:color w:val="FF0000"/>
        </w:rPr>
        <w:instrText xml:space="preserve"> TOC \o "1-3" \h \z \u </w:instrText>
      </w:r>
      <w:r w:rsidRPr="005D72B5">
        <w:rPr>
          <w:color w:val="FF0000"/>
        </w:rPr>
        <w:fldChar w:fldCharType="separate"/>
      </w:r>
      <w:hyperlink w:anchor="_Toc75711510" w:history="1">
        <w:r w:rsidR="00DB27AE" w:rsidRPr="00E97C91">
          <w:rPr>
            <w:rStyle w:val="Hyperlink"/>
            <w:noProof/>
          </w:rPr>
          <w:t>1.</w:t>
        </w:r>
        <w:r w:rsidR="00DB27AE">
          <w:rPr>
            <w:rFonts w:asciiTheme="minorHAnsi" w:eastAsiaTheme="minorEastAsia" w:hAnsiTheme="minorHAnsi"/>
            <w:noProof/>
            <w:lang w:eastAsia="pt-BR"/>
          </w:rPr>
          <w:tab/>
        </w:r>
        <w:r w:rsidR="00DB27AE" w:rsidRPr="00E97C91">
          <w:rPr>
            <w:rStyle w:val="Hyperlink"/>
            <w:noProof/>
          </w:rPr>
          <w:t>INTRODUÇÃO</w:t>
        </w:r>
        <w:r w:rsidR="00DB27AE">
          <w:rPr>
            <w:noProof/>
            <w:webHidden/>
          </w:rPr>
          <w:tab/>
        </w:r>
        <w:r w:rsidR="00DB27AE">
          <w:rPr>
            <w:noProof/>
            <w:webHidden/>
          </w:rPr>
          <w:fldChar w:fldCharType="begin"/>
        </w:r>
        <w:r w:rsidR="00DB27AE">
          <w:rPr>
            <w:noProof/>
            <w:webHidden/>
          </w:rPr>
          <w:instrText xml:space="preserve"> PAGEREF _Toc75711510 \h </w:instrText>
        </w:r>
        <w:r w:rsidR="00DB27AE">
          <w:rPr>
            <w:noProof/>
            <w:webHidden/>
          </w:rPr>
        </w:r>
        <w:r w:rsidR="00DB27AE">
          <w:rPr>
            <w:noProof/>
            <w:webHidden/>
          </w:rPr>
          <w:fldChar w:fldCharType="separate"/>
        </w:r>
        <w:r w:rsidR="00DB27AE">
          <w:rPr>
            <w:noProof/>
            <w:webHidden/>
          </w:rPr>
          <w:t>1</w:t>
        </w:r>
        <w:r w:rsidR="00DB27AE">
          <w:rPr>
            <w:noProof/>
            <w:webHidden/>
          </w:rPr>
          <w:fldChar w:fldCharType="end"/>
        </w:r>
      </w:hyperlink>
    </w:p>
    <w:p w14:paraId="5A9ACC51" w14:textId="1600C565" w:rsidR="00DB27AE" w:rsidRDefault="00090D14">
      <w:pPr>
        <w:pStyle w:val="Sumrio2"/>
        <w:tabs>
          <w:tab w:val="left" w:pos="880"/>
          <w:tab w:val="right" w:leader="dot" w:pos="8494"/>
        </w:tabs>
        <w:rPr>
          <w:rFonts w:asciiTheme="minorHAnsi" w:eastAsiaTheme="minorEastAsia" w:hAnsiTheme="minorHAnsi"/>
          <w:noProof/>
          <w:lang w:eastAsia="pt-BR"/>
        </w:rPr>
      </w:pPr>
      <w:hyperlink w:anchor="_Toc75711511" w:history="1">
        <w:r w:rsidR="00DB27AE" w:rsidRPr="00E97C91">
          <w:rPr>
            <w:rStyle w:val="Hyperlink"/>
            <w:noProof/>
          </w:rPr>
          <w:t>1.1.</w:t>
        </w:r>
        <w:r w:rsidR="00DB27AE">
          <w:rPr>
            <w:rFonts w:asciiTheme="minorHAnsi" w:eastAsiaTheme="minorEastAsia" w:hAnsiTheme="minorHAnsi"/>
            <w:noProof/>
            <w:lang w:eastAsia="pt-BR"/>
          </w:rPr>
          <w:tab/>
        </w:r>
        <w:r w:rsidR="00DB27AE" w:rsidRPr="00E97C91">
          <w:rPr>
            <w:rStyle w:val="Hyperlink"/>
            <w:noProof/>
          </w:rPr>
          <w:t>Abreviaturas e Definições</w:t>
        </w:r>
        <w:r w:rsidR="00DB27AE">
          <w:rPr>
            <w:noProof/>
            <w:webHidden/>
          </w:rPr>
          <w:tab/>
        </w:r>
        <w:r w:rsidR="00DB27AE">
          <w:rPr>
            <w:noProof/>
            <w:webHidden/>
          </w:rPr>
          <w:fldChar w:fldCharType="begin"/>
        </w:r>
        <w:r w:rsidR="00DB27AE">
          <w:rPr>
            <w:noProof/>
            <w:webHidden/>
          </w:rPr>
          <w:instrText xml:space="preserve"> PAGEREF _Toc75711511 \h </w:instrText>
        </w:r>
        <w:r w:rsidR="00DB27AE">
          <w:rPr>
            <w:noProof/>
            <w:webHidden/>
          </w:rPr>
        </w:r>
        <w:r w:rsidR="00DB27AE">
          <w:rPr>
            <w:noProof/>
            <w:webHidden/>
          </w:rPr>
          <w:fldChar w:fldCharType="separate"/>
        </w:r>
        <w:r w:rsidR="00DB27AE">
          <w:rPr>
            <w:noProof/>
            <w:webHidden/>
          </w:rPr>
          <w:t>1</w:t>
        </w:r>
        <w:r w:rsidR="00DB27AE">
          <w:rPr>
            <w:noProof/>
            <w:webHidden/>
          </w:rPr>
          <w:fldChar w:fldCharType="end"/>
        </w:r>
      </w:hyperlink>
    </w:p>
    <w:p w14:paraId="7F9D289F" w14:textId="2ED117E1" w:rsidR="00DB27AE" w:rsidRDefault="00090D14">
      <w:pPr>
        <w:pStyle w:val="Sumrio1"/>
        <w:tabs>
          <w:tab w:val="left" w:pos="440"/>
          <w:tab w:val="right" w:leader="dot" w:pos="8494"/>
        </w:tabs>
        <w:rPr>
          <w:rFonts w:asciiTheme="minorHAnsi" w:eastAsiaTheme="minorEastAsia" w:hAnsiTheme="minorHAnsi"/>
          <w:noProof/>
          <w:lang w:eastAsia="pt-BR"/>
        </w:rPr>
      </w:pPr>
      <w:hyperlink w:anchor="_Toc75711512" w:history="1">
        <w:r w:rsidR="00DB27AE" w:rsidRPr="00E97C91">
          <w:rPr>
            <w:rStyle w:val="Hyperlink"/>
            <w:rFonts w:eastAsia="Times New Roman"/>
            <w:noProof/>
          </w:rPr>
          <w:t>2.</w:t>
        </w:r>
        <w:r w:rsidR="00DB27AE">
          <w:rPr>
            <w:rFonts w:asciiTheme="minorHAnsi" w:eastAsiaTheme="minorEastAsia" w:hAnsiTheme="minorHAnsi"/>
            <w:noProof/>
            <w:lang w:eastAsia="pt-BR"/>
          </w:rPr>
          <w:tab/>
        </w:r>
        <w:r w:rsidR="00DB27AE" w:rsidRPr="00E97C91">
          <w:rPr>
            <w:rStyle w:val="Hyperlink"/>
            <w:rFonts w:eastAsia="Times New Roman"/>
            <w:noProof/>
          </w:rPr>
          <w:t>RESUMO DESCRITIVO DAS OBRAS</w:t>
        </w:r>
        <w:r w:rsidR="00DB27AE">
          <w:rPr>
            <w:noProof/>
            <w:webHidden/>
          </w:rPr>
          <w:tab/>
        </w:r>
        <w:r w:rsidR="00DB27AE">
          <w:rPr>
            <w:noProof/>
            <w:webHidden/>
          </w:rPr>
          <w:fldChar w:fldCharType="begin"/>
        </w:r>
        <w:r w:rsidR="00DB27AE">
          <w:rPr>
            <w:noProof/>
            <w:webHidden/>
          </w:rPr>
          <w:instrText xml:space="preserve"> PAGEREF _Toc75711512 \h </w:instrText>
        </w:r>
        <w:r w:rsidR="00DB27AE">
          <w:rPr>
            <w:noProof/>
            <w:webHidden/>
          </w:rPr>
        </w:r>
        <w:r w:rsidR="00DB27AE">
          <w:rPr>
            <w:noProof/>
            <w:webHidden/>
          </w:rPr>
          <w:fldChar w:fldCharType="separate"/>
        </w:r>
        <w:r w:rsidR="00DB27AE">
          <w:rPr>
            <w:noProof/>
            <w:webHidden/>
          </w:rPr>
          <w:t>2</w:t>
        </w:r>
        <w:r w:rsidR="00DB27AE">
          <w:rPr>
            <w:noProof/>
            <w:webHidden/>
          </w:rPr>
          <w:fldChar w:fldCharType="end"/>
        </w:r>
      </w:hyperlink>
    </w:p>
    <w:p w14:paraId="4B2C5CDD" w14:textId="6CC1F78C" w:rsidR="00DB27AE" w:rsidRDefault="00090D14">
      <w:pPr>
        <w:pStyle w:val="Sumrio2"/>
        <w:tabs>
          <w:tab w:val="left" w:pos="880"/>
          <w:tab w:val="right" w:leader="dot" w:pos="8494"/>
        </w:tabs>
        <w:rPr>
          <w:rFonts w:asciiTheme="minorHAnsi" w:eastAsiaTheme="minorEastAsia" w:hAnsiTheme="minorHAnsi"/>
          <w:noProof/>
          <w:lang w:eastAsia="pt-BR"/>
        </w:rPr>
      </w:pPr>
      <w:hyperlink w:anchor="_Toc75711513" w:history="1">
        <w:r w:rsidR="00DB27AE" w:rsidRPr="00E97C91">
          <w:rPr>
            <w:rStyle w:val="Hyperlink"/>
            <w:noProof/>
          </w:rPr>
          <w:t>2.1.</w:t>
        </w:r>
        <w:r w:rsidR="00DB27AE">
          <w:rPr>
            <w:rFonts w:asciiTheme="minorHAnsi" w:eastAsiaTheme="minorEastAsia" w:hAnsiTheme="minorHAnsi"/>
            <w:noProof/>
            <w:lang w:eastAsia="pt-BR"/>
          </w:rPr>
          <w:tab/>
        </w:r>
        <w:r w:rsidR="00DB27AE" w:rsidRPr="00E97C91">
          <w:rPr>
            <w:rStyle w:val="Hyperlink"/>
            <w:noProof/>
          </w:rPr>
          <w:t>Captação</w:t>
        </w:r>
        <w:r w:rsidR="00DB27AE">
          <w:rPr>
            <w:noProof/>
            <w:webHidden/>
          </w:rPr>
          <w:tab/>
        </w:r>
        <w:r w:rsidR="00DB27AE">
          <w:rPr>
            <w:noProof/>
            <w:webHidden/>
          </w:rPr>
          <w:fldChar w:fldCharType="begin"/>
        </w:r>
        <w:r w:rsidR="00DB27AE">
          <w:rPr>
            <w:noProof/>
            <w:webHidden/>
          </w:rPr>
          <w:instrText xml:space="preserve"> PAGEREF _Toc75711513 \h </w:instrText>
        </w:r>
        <w:r w:rsidR="00DB27AE">
          <w:rPr>
            <w:noProof/>
            <w:webHidden/>
          </w:rPr>
        </w:r>
        <w:r w:rsidR="00DB27AE">
          <w:rPr>
            <w:noProof/>
            <w:webHidden/>
          </w:rPr>
          <w:fldChar w:fldCharType="separate"/>
        </w:r>
        <w:r w:rsidR="00DB27AE">
          <w:rPr>
            <w:noProof/>
            <w:webHidden/>
          </w:rPr>
          <w:t>2</w:t>
        </w:r>
        <w:r w:rsidR="00DB27AE">
          <w:rPr>
            <w:noProof/>
            <w:webHidden/>
          </w:rPr>
          <w:fldChar w:fldCharType="end"/>
        </w:r>
      </w:hyperlink>
    </w:p>
    <w:p w14:paraId="7FF362EC" w14:textId="25DF1315" w:rsidR="00DB27AE" w:rsidRDefault="00090D14">
      <w:pPr>
        <w:pStyle w:val="Sumrio2"/>
        <w:tabs>
          <w:tab w:val="left" w:pos="880"/>
          <w:tab w:val="right" w:leader="dot" w:pos="8494"/>
        </w:tabs>
        <w:rPr>
          <w:rFonts w:asciiTheme="minorHAnsi" w:eastAsiaTheme="minorEastAsia" w:hAnsiTheme="minorHAnsi"/>
          <w:noProof/>
          <w:lang w:eastAsia="pt-BR"/>
        </w:rPr>
      </w:pPr>
      <w:hyperlink w:anchor="_Toc75711514" w:history="1">
        <w:r w:rsidR="00DB27AE" w:rsidRPr="00E97C91">
          <w:rPr>
            <w:rStyle w:val="Hyperlink"/>
            <w:noProof/>
          </w:rPr>
          <w:t>2.2.</w:t>
        </w:r>
        <w:r w:rsidR="00DB27AE">
          <w:rPr>
            <w:rFonts w:asciiTheme="minorHAnsi" w:eastAsiaTheme="minorEastAsia" w:hAnsiTheme="minorHAnsi"/>
            <w:noProof/>
            <w:lang w:eastAsia="pt-BR"/>
          </w:rPr>
          <w:tab/>
        </w:r>
        <w:r w:rsidR="00DB27AE" w:rsidRPr="00E97C91">
          <w:rPr>
            <w:rStyle w:val="Hyperlink"/>
            <w:noProof/>
          </w:rPr>
          <w:t>Adutora de Água Bruta</w:t>
        </w:r>
        <w:r w:rsidR="00DB27AE">
          <w:rPr>
            <w:noProof/>
            <w:webHidden/>
          </w:rPr>
          <w:tab/>
        </w:r>
        <w:r w:rsidR="00DB27AE">
          <w:rPr>
            <w:noProof/>
            <w:webHidden/>
          </w:rPr>
          <w:fldChar w:fldCharType="begin"/>
        </w:r>
        <w:r w:rsidR="00DB27AE">
          <w:rPr>
            <w:noProof/>
            <w:webHidden/>
          </w:rPr>
          <w:instrText xml:space="preserve"> PAGEREF _Toc75711514 \h </w:instrText>
        </w:r>
        <w:r w:rsidR="00DB27AE">
          <w:rPr>
            <w:noProof/>
            <w:webHidden/>
          </w:rPr>
        </w:r>
        <w:r w:rsidR="00DB27AE">
          <w:rPr>
            <w:noProof/>
            <w:webHidden/>
          </w:rPr>
          <w:fldChar w:fldCharType="separate"/>
        </w:r>
        <w:r w:rsidR="00DB27AE">
          <w:rPr>
            <w:noProof/>
            <w:webHidden/>
          </w:rPr>
          <w:t>2</w:t>
        </w:r>
        <w:r w:rsidR="00DB27AE">
          <w:rPr>
            <w:noProof/>
            <w:webHidden/>
          </w:rPr>
          <w:fldChar w:fldCharType="end"/>
        </w:r>
      </w:hyperlink>
    </w:p>
    <w:p w14:paraId="3726F35E" w14:textId="0402E781" w:rsidR="00DB27AE" w:rsidRDefault="00090D14">
      <w:pPr>
        <w:pStyle w:val="Sumrio2"/>
        <w:tabs>
          <w:tab w:val="left" w:pos="880"/>
          <w:tab w:val="right" w:leader="dot" w:pos="8494"/>
        </w:tabs>
        <w:rPr>
          <w:rFonts w:asciiTheme="minorHAnsi" w:eastAsiaTheme="minorEastAsia" w:hAnsiTheme="minorHAnsi"/>
          <w:noProof/>
          <w:lang w:eastAsia="pt-BR"/>
        </w:rPr>
      </w:pPr>
      <w:hyperlink w:anchor="_Toc75711515" w:history="1">
        <w:r w:rsidR="00DB27AE" w:rsidRPr="00E97C91">
          <w:rPr>
            <w:rStyle w:val="Hyperlink"/>
            <w:noProof/>
          </w:rPr>
          <w:t>2.3.</w:t>
        </w:r>
        <w:r w:rsidR="00DB27AE">
          <w:rPr>
            <w:rFonts w:asciiTheme="minorHAnsi" w:eastAsiaTheme="minorEastAsia" w:hAnsiTheme="minorHAnsi"/>
            <w:noProof/>
            <w:lang w:eastAsia="pt-BR"/>
          </w:rPr>
          <w:tab/>
        </w:r>
        <w:r w:rsidR="00DB27AE" w:rsidRPr="00E97C91">
          <w:rPr>
            <w:rStyle w:val="Hyperlink"/>
            <w:noProof/>
          </w:rPr>
          <w:t>Estação de Tratamento de Água</w:t>
        </w:r>
        <w:r w:rsidR="00DB27AE">
          <w:rPr>
            <w:noProof/>
            <w:webHidden/>
          </w:rPr>
          <w:tab/>
        </w:r>
        <w:r w:rsidR="00DB27AE">
          <w:rPr>
            <w:noProof/>
            <w:webHidden/>
          </w:rPr>
          <w:fldChar w:fldCharType="begin"/>
        </w:r>
        <w:r w:rsidR="00DB27AE">
          <w:rPr>
            <w:noProof/>
            <w:webHidden/>
          </w:rPr>
          <w:instrText xml:space="preserve"> PAGEREF _Toc75711515 \h </w:instrText>
        </w:r>
        <w:r w:rsidR="00DB27AE">
          <w:rPr>
            <w:noProof/>
            <w:webHidden/>
          </w:rPr>
        </w:r>
        <w:r w:rsidR="00DB27AE">
          <w:rPr>
            <w:noProof/>
            <w:webHidden/>
          </w:rPr>
          <w:fldChar w:fldCharType="separate"/>
        </w:r>
        <w:r w:rsidR="00DB27AE">
          <w:rPr>
            <w:noProof/>
            <w:webHidden/>
          </w:rPr>
          <w:t>2</w:t>
        </w:r>
        <w:r w:rsidR="00DB27AE">
          <w:rPr>
            <w:noProof/>
            <w:webHidden/>
          </w:rPr>
          <w:fldChar w:fldCharType="end"/>
        </w:r>
      </w:hyperlink>
    </w:p>
    <w:p w14:paraId="6C532BE5" w14:textId="078BD856" w:rsidR="00DB27AE" w:rsidRDefault="00090D14">
      <w:pPr>
        <w:pStyle w:val="Sumrio3"/>
        <w:tabs>
          <w:tab w:val="left" w:pos="1320"/>
          <w:tab w:val="right" w:leader="dot" w:pos="8494"/>
        </w:tabs>
        <w:rPr>
          <w:rFonts w:asciiTheme="minorHAnsi" w:eastAsiaTheme="minorEastAsia" w:hAnsiTheme="minorHAnsi"/>
          <w:noProof/>
          <w:lang w:eastAsia="pt-BR"/>
        </w:rPr>
      </w:pPr>
      <w:hyperlink w:anchor="_Toc75711516" w:history="1">
        <w:r w:rsidR="00DB27AE" w:rsidRPr="00E97C91">
          <w:rPr>
            <w:rStyle w:val="Hyperlink"/>
            <w:rFonts w:ascii="Times New Roman" w:eastAsia="Calibri" w:hAnsi="Times New Roman" w:cs="Times New Roman"/>
            <w:noProof/>
            <w:snapToGrid w:val="0"/>
            <w:w w:val="0"/>
          </w:rPr>
          <w:t>2.3.1.</w:t>
        </w:r>
        <w:r w:rsidR="00DB27AE">
          <w:rPr>
            <w:rFonts w:asciiTheme="minorHAnsi" w:eastAsiaTheme="minorEastAsia" w:hAnsiTheme="minorHAnsi"/>
            <w:noProof/>
            <w:lang w:eastAsia="pt-BR"/>
          </w:rPr>
          <w:tab/>
        </w:r>
        <w:r w:rsidR="00DB27AE" w:rsidRPr="00E97C91">
          <w:rPr>
            <w:rStyle w:val="Hyperlink"/>
            <w:rFonts w:eastAsia="Calibri"/>
            <w:noProof/>
          </w:rPr>
          <w:t>ETA Pré-Fabricada</w:t>
        </w:r>
        <w:r w:rsidR="00DB27AE">
          <w:rPr>
            <w:noProof/>
            <w:webHidden/>
          </w:rPr>
          <w:tab/>
        </w:r>
        <w:r w:rsidR="00DB27AE">
          <w:rPr>
            <w:noProof/>
            <w:webHidden/>
          </w:rPr>
          <w:fldChar w:fldCharType="begin"/>
        </w:r>
        <w:r w:rsidR="00DB27AE">
          <w:rPr>
            <w:noProof/>
            <w:webHidden/>
          </w:rPr>
          <w:instrText xml:space="preserve"> PAGEREF _Toc75711516 \h </w:instrText>
        </w:r>
        <w:r w:rsidR="00DB27AE">
          <w:rPr>
            <w:noProof/>
            <w:webHidden/>
          </w:rPr>
        </w:r>
        <w:r w:rsidR="00DB27AE">
          <w:rPr>
            <w:noProof/>
            <w:webHidden/>
          </w:rPr>
          <w:fldChar w:fldCharType="separate"/>
        </w:r>
        <w:r w:rsidR="00DB27AE">
          <w:rPr>
            <w:noProof/>
            <w:webHidden/>
          </w:rPr>
          <w:t>2</w:t>
        </w:r>
        <w:r w:rsidR="00DB27AE">
          <w:rPr>
            <w:noProof/>
            <w:webHidden/>
          </w:rPr>
          <w:fldChar w:fldCharType="end"/>
        </w:r>
      </w:hyperlink>
    </w:p>
    <w:p w14:paraId="4DC7ECB9" w14:textId="541E4AB6" w:rsidR="00DB27AE" w:rsidRDefault="00090D14">
      <w:pPr>
        <w:pStyle w:val="Sumrio3"/>
        <w:tabs>
          <w:tab w:val="left" w:pos="1320"/>
          <w:tab w:val="right" w:leader="dot" w:pos="8494"/>
        </w:tabs>
        <w:rPr>
          <w:rFonts w:asciiTheme="minorHAnsi" w:eastAsiaTheme="minorEastAsia" w:hAnsiTheme="minorHAnsi"/>
          <w:noProof/>
          <w:lang w:eastAsia="pt-BR"/>
        </w:rPr>
      </w:pPr>
      <w:hyperlink w:anchor="_Toc75711517" w:history="1">
        <w:r w:rsidR="00DB27AE" w:rsidRPr="00E97C91">
          <w:rPr>
            <w:rStyle w:val="Hyperlink"/>
            <w:rFonts w:ascii="Times New Roman" w:hAnsi="Times New Roman" w:cs="Times New Roman"/>
            <w:noProof/>
            <w:snapToGrid w:val="0"/>
            <w:w w:val="0"/>
          </w:rPr>
          <w:t>2.3.2.</w:t>
        </w:r>
        <w:r w:rsidR="00DB27AE">
          <w:rPr>
            <w:rFonts w:asciiTheme="minorHAnsi" w:eastAsiaTheme="minorEastAsia" w:hAnsiTheme="minorHAnsi"/>
            <w:noProof/>
            <w:lang w:eastAsia="pt-BR"/>
          </w:rPr>
          <w:tab/>
        </w:r>
        <w:r w:rsidR="00DB27AE" w:rsidRPr="00E97C91">
          <w:rPr>
            <w:rStyle w:val="Hyperlink"/>
            <w:noProof/>
          </w:rPr>
          <w:t>Casa de Química</w:t>
        </w:r>
        <w:r w:rsidR="00DB27AE">
          <w:rPr>
            <w:noProof/>
            <w:webHidden/>
          </w:rPr>
          <w:tab/>
        </w:r>
        <w:r w:rsidR="00DB27AE">
          <w:rPr>
            <w:noProof/>
            <w:webHidden/>
          </w:rPr>
          <w:fldChar w:fldCharType="begin"/>
        </w:r>
        <w:r w:rsidR="00DB27AE">
          <w:rPr>
            <w:noProof/>
            <w:webHidden/>
          </w:rPr>
          <w:instrText xml:space="preserve"> PAGEREF _Toc75711517 \h </w:instrText>
        </w:r>
        <w:r w:rsidR="00DB27AE">
          <w:rPr>
            <w:noProof/>
            <w:webHidden/>
          </w:rPr>
        </w:r>
        <w:r w:rsidR="00DB27AE">
          <w:rPr>
            <w:noProof/>
            <w:webHidden/>
          </w:rPr>
          <w:fldChar w:fldCharType="separate"/>
        </w:r>
        <w:r w:rsidR="00DB27AE">
          <w:rPr>
            <w:noProof/>
            <w:webHidden/>
          </w:rPr>
          <w:t>2</w:t>
        </w:r>
        <w:r w:rsidR="00DB27AE">
          <w:rPr>
            <w:noProof/>
            <w:webHidden/>
          </w:rPr>
          <w:fldChar w:fldCharType="end"/>
        </w:r>
      </w:hyperlink>
    </w:p>
    <w:p w14:paraId="09D14ADB" w14:textId="7F8F26B2" w:rsidR="00DB27AE" w:rsidRDefault="00090D14">
      <w:pPr>
        <w:pStyle w:val="Sumrio3"/>
        <w:tabs>
          <w:tab w:val="left" w:pos="1320"/>
          <w:tab w:val="right" w:leader="dot" w:pos="8494"/>
        </w:tabs>
        <w:rPr>
          <w:rFonts w:asciiTheme="minorHAnsi" w:eastAsiaTheme="minorEastAsia" w:hAnsiTheme="minorHAnsi"/>
          <w:noProof/>
          <w:lang w:eastAsia="pt-BR"/>
        </w:rPr>
      </w:pPr>
      <w:hyperlink w:anchor="_Toc75711518" w:history="1">
        <w:r w:rsidR="00DB27AE" w:rsidRPr="00E97C91">
          <w:rPr>
            <w:rStyle w:val="Hyperlink"/>
            <w:rFonts w:ascii="Times New Roman" w:hAnsi="Times New Roman" w:cs="Times New Roman"/>
            <w:noProof/>
            <w:snapToGrid w:val="0"/>
            <w:w w:val="0"/>
          </w:rPr>
          <w:t>2.3.3.</w:t>
        </w:r>
        <w:r w:rsidR="00DB27AE">
          <w:rPr>
            <w:rFonts w:asciiTheme="minorHAnsi" w:eastAsiaTheme="minorEastAsia" w:hAnsiTheme="minorHAnsi"/>
            <w:noProof/>
            <w:lang w:eastAsia="pt-BR"/>
          </w:rPr>
          <w:tab/>
        </w:r>
        <w:r w:rsidR="00DB27AE" w:rsidRPr="00E97C91">
          <w:rPr>
            <w:rStyle w:val="Hyperlink"/>
            <w:noProof/>
          </w:rPr>
          <w:t>Reservatório Apoiado/Elevatória de Água Tratada</w:t>
        </w:r>
        <w:r w:rsidR="00DB27AE">
          <w:rPr>
            <w:noProof/>
            <w:webHidden/>
          </w:rPr>
          <w:tab/>
        </w:r>
        <w:r w:rsidR="00DB27AE">
          <w:rPr>
            <w:noProof/>
            <w:webHidden/>
          </w:rPr>
          <w:fldChar w:fldCharType="begin"/>
        </w:r>
        <w:r w:rsidR="00DB27AE">
          <w:rPr>
            <w:noProof/>
            <w:webHidden/>
          </w:rPr>
          <w:instrText xml:space="preserve"> PAGEREF _Toc75711518 \h </w:instrText>
        </w:r>
        <w:r w:rsidR="00DB27AE">
          <w:rPr>
            <w:noProof/>
            <w:webHidden/>
          </w:rPr>
        </w:r>
        <w:r w:rsidR="00DB27AE">
          <w:rPr>
            <w:noProof/>
            <w:webHidden/>
          </w:rPr>
          <w:fldChar w:fldCharType="separate"/>
        </w:r>
        <w:r w:rsidR="00DB27AE">
          <w:rPr>
            <w:noProof/>
            <w:webHidden/>
          </w:rPr>
          <w:t>2</w:t>
        </w:r>
        <w:r w:rsidR="00DB27AE">
          <w:rPr>
            <w:noProof/>
            <w:webHidden/>
          </w:rPr>
          <w:fldChar w:fldCharType="end"/>
        </w:r>
      </w:hyperlink>
    </w:p>
    <w:p w14:paraId="3D315846" w14:textId="730A489D" w:rsidR="00DB27AE" w:rsidRDefault="00090D14">
      <w:pPr>
        <w:pStyle w:val="Sumrio3"/>
        <w:tabs>
          <w:tab w:val="left" w:pos="1320"/>
          <w:tab w:val="right" w:leader="dot" w:pos="8494"/>
        </w:tabs>
        <w:rPr>
          <w:rFonts w:asciiTheme="minorHAnsi" w:eastAsiaTheme="minorEastAsia" w:hAnsiTheme="minorHAnsi"/>
          <w:noProof/>
          <w:lang w:eastAsia="pt-BR"/>
        </w:rPr>
      </w:pPr>
      <w:hyperlink w:anchor="_Toc75711519" w:history="1">
        <w:r w:rsidR="00DB27AE" w:rsidRPr="00E97C91">
          <w:rPr>
            <w:rStyle w:val="Hyperlink"/>
            <w:rFonts w:ascii="Times New Roman" w:hAnsi="Times New Roman" w:cs="Times New Roman"/>
            <w:noProof/>
            <w:snapToGrid w:val="0"/>
            <w:w w:val="0"/>
          </w:rPr>
          <w:t>2.3.4.</w:t>
        </w:r>
        <w:r w:rsidR="00DB27AE">
          <w:rPr>
            <w:rFonts w:asciiTheme="minorHAnsi" w:eastAsiaTheme="minorEastAsia" w:hAnsiTheme="minorHAnsi"/>
            <w:noProof/>
            <w:lang w:eastAsia="pt-BR"/>
          </w:rPr>
          <w:tab/>
        </w:r>
        <w:r w:rsidR="00DB27AE" w:rsidRPr="00E97C91">
          <w:rPr>
            <w:rStyle w:val="Hyperlink"/>
            <w:noProof/>
          </w:rPr>
          <w:t>Unidade de Tratamento de Resíduos</w:t>
        </w:r>
        <w:r w:rsidR="00DB27AE">
          <w:rPr>
            <w:noProof/>
            <w:webHidden/>
          </w:rPr>
          <w:tab/>
        </w:r>
        <w:r w:rsidR="00DB27AE">
          <w:rPr>
            <w:noProof/>
            <w:webHidden/>
          </w:rPr>
          <w:fldChar w:fldCharType="begin"/>
        </w:r>
        <w:r w:rsidR="00DB27AE">
          <w:rPr>
            <w:noProof/>
            <w:webHidden/>
          </w:rPr>
          <w:instrText xml:space="preserve"> PAGEREF _Toc75711519 \h </w:instrText>
        </w:r>
        <w:r w:rsidR="00DB27AE">
          <w:rPr>
            <w:noProof/>
            <w:webHidden/>
          </w:rPr>
        </w:r>
        <w:r w:rsidR="00DB27AE">
          <w:rPr>
            <w:noProof/>
            <w:webHidden/>
          </w:rPr>
          <w:fldChar w:fldCharType="separate"/>
        </w:r>
        <w:r w:rsidR="00DB27AE">
          <w:rPr>
            <w:noProof/>
            <w:webHidden/>
          </w:rPr>
          <w:t>3</w:t>
        </w:r>
        <w:r w:rsidR="00DB27AE">
          <w:rPr>
            <w:noProof/>
            <w:webHidden/>
          </w:rPr>
          <w:fldChar w:fldCharType="end"/>
        </w:r>
      </w:hyperlink>
    </w:p>
    <w:p w14:paraId="29144F6C" w14:textId="21721845" w:rsidR="00DB27AE" w:rsidRDefault="00090D14">
      <w:pPr>
        <w:pStyle w:val="Sumrio3"/>
        <w:tabs>
          <w:tab w:val="left" w:pos="1320"/>
          <w:tab w:val="right" w:leader="dot" w:pos="8494"/>
        </w:tabs>
        <w:rPr>
          <w:rFonts w:asciiTheme="minorHAnsi" w:eastAsiaTheme="minorEastAsia" w:hAnsiTheme="minorHAnsi"/>
          <w:noProof/>
          <w:lang w:eastAsia="pt-BR"/>
        </w:rPr>
      </w:pPr>
      <w:hyperlink w:anchor="_Toc75711520" w:history="1">
        <w:r w:rsidR="00DB27AE" w:rsidRPr="00E97C91">
          <w:rPr>
            <w:rStyle w:val="Hyperlink"/>
            <w:rFonts w:ascii="Times New Roman" w:hAnsi="Times New Roman" w:cs="Times New Roman"/>
            <w:noProof/>
            <w:snapToGrid w:val="0"/>
            <w:w w:val="0"/>
          </w:rPr>
          <w:t>2.3.5.</w:t>
        </w:r>
        <w:r w:rsidR="00DB27AE">
          <w:rPr>
            <w:rFonts w:asciiTheme="minorHAnsi" w:eastAsiaTheme="minorEastAsia" w:hAnsiTheme="minorHAnsi"/>
            <w:noProof/>
            <w:lang w:eastAsia="pt-BR"/>
          </w:rPr>
          <w:tab/>
        </w:r>
        <w:r w:rsidR="00DB27AE" w:rsidRPr="00E97C91">
          <w:rPr>
            <w:rStyle w:val="Hyperlink"/>
            <w:noProof/>
          </w:rPr>
          <w:t>Estação Elevatória de Recirculação</w:t>
        </w:r>
        <w:r w:rsidR="00DB27AE">
          <w:rPr>
            <w:noProof/>
            <w:webHidden/>
          </w:rPr>
          <w:tab/>
        </w:r>
        <w:r w:rsidR="00DB27AE">
          <w:rPr>
            <w:noProof/>
            <w:webHidden/>
          </w:rPr>
          <w:fldChar w:fldCharType="begin"/>
        </w:r>
        <w:r w:rsidR="00DB27AE">
          <w:rPr>
            <w:noProof/>
            <w:webHidden/>
          </w:rPr>
          <w:instrText xml:space="preserve"> PAGEREF _Toc75711520 \h </w:instrText>
        </w:r>
        <w:r w:rsidR="00DB27AE">
          <w:rPr>
            <w:noProof/>
            <w:webHidden/>
          </w:rPr>
        </w:r>
        <w:r w:rsidR="00DB27AE">
          <w:rPr>
            <w:noProof/>
            <w:webHidden/>
          </w:rPr>
          <w:fldChar w:fldCharType="separate"/>
        </w:r>
        <w:r w:rsidR="00DB27AE">
          <w:rPr>
            <w:noProof/>
            <w:webHidden/>
          </w:rPr>
          <w:t>3</w:t>
        </w:r>
        <w:r w:rsidR="00DB27AE">
          <w:rPr>
            <w:noProof/>
            <w:webHidden/>
          </w:rPr>
          <w:fldChar w:fldCharType="end"/>
        </w:r>
      </w:hyperlink>
    </w:p>
    <w:p w14:paraId="0B379B7C" w14:textId="4D056CA7" w:rsidR="00DB27AE" w:rsidRDefault="00090D14">
      <w:pPr>
        <w:pStyle w:val="Sumrio3"/>
        <w:tabs>
          <w:tab w:val="left" w:pos="1320"/>
          <w:tab w:val="right" w:leader="dot" w:pos="8494"/>
        </w:tabs>
        <w:rPr>
          <w:rFonts w:asciiTheme="minorHAnsi" w:eastAsiaTheme="minorEastAsia" w:hAnsiTheme="minorHAnsi"/>
          <w:noProof/>
          <w:lang w:eastAsia="pt-BR"/>
        </w:rPr>
      </w:pPr>
      <w:hyperlink w:anchor="_Toc75711521" w:history="1">
        <w:r w:rsidR="00DB27AE" w:rsidRPr="00E97C91">
          <w:rPr>
            <w:rStyle w:val="Hyperlink"/>
            <w:rFonts w:ascii="Times New Roman" w:hAnsi="Times New Roman" w:cs="Times New Roman"/>
            <w:noProof/>
            <w:snapToGrid w:val="0"/>
            <w:w w:val="0"/>
          </w:rPr>
          <w:t>2.3.6.</w:t>
        </w:r>
        <w:r w:rsidR="00DB27AE">
          <w:rPr>
            <w:rFonts w:asciiTheme="minorHAnsi" w:eastAsiaTheme="minorEastAsia" w:hAnsiTheme="minorHAnsi"/>
            <w:noProof/>
            <w:lang w:eastAsia="pt-BR"/>
          </w:rPr>
          <w:tab/>
        </w:r>
        <w:r w:rsidR="00DB27AE" w:rsidRPr="00E97C91">
          <w:rPr>
            <w:rStyle w:val="Hyperlink"/>
            <w:noProof/>
          </w:rPr>
          <w:t>Cabine de Transformação e Medição e Sala de Elétrica</w:t>
        </w:r>
        <w:r w:rsidR="00DB27AE">
          <w:rPr>
            <w:noProof/>
            <w:webHidden/>
          </w:rPr>
          <w:tab/>
        </w:r>
        <w:r w:rsidR="00DB27AE">
          <w:rPr>
            <w:noProof/>
            <w:webHidden/>
          </w:rPr>
          <w:fldChar w:fldCharType="begin"/>
        </w:r>
        <w:r w:rsidR="00DB27AE">
          <w:rPr>
            <w:noProof/>
            <w:webHidden/>
          </w:rPr>
          <w:instrText xml:space="preserve"> PAGEREF _Toc75711521 \h </w:instrText>
        </w:r>
        <w:r w:rsidR="00DB27AE">
          <w:rPr>
            <w:noProof/>
            <w:webHidden/>
          </w:rPr>
        </w:r>
        <w:r w:rsidR="00DB27AE">
          <w:rPr>
            <w:noProof/>
            <w:webHidden/>
          </w:rPr>
          <w:fldChar w:fldCharType="separate"/>
        </w:r>
        <w:r w:rsidR="00DB27AE">
          <w:rPr>
            <w:noProof/>
            <w:webHidden/>
          </w:rPr>
          <w:t>3</w:t>
        </w:r>
        <w:r w:rsidR="00DB27AE">
          <w:rPr>
            <w:noProof/>
            <w:webHidden/>
          </w:rPr>
          <w:fldChar w:fldCharType="end"/>
        </w:r>
      </w:hyperlink>
    </w:p>
    <w:p w14:paraId="6F548ED4" w14:textId="39DD0C73" w:rsidR="00DB27AE" w:rsidRDefault="00090D14">
      <w:pPr>
        <w:pStyle w:val="Sumrio2"/>
        <w:tabs>
          <w:tab w:val="left" w:pos="880"/>
          <w:tab w:val="right" w:leader="dot" w:pos="8494"/>
        </w:tabs>
        <w:rPr>
          <w:rFonts w:asciiTheme="minorHAnsi" w:eastAsiaTheme="minorEastAsia" w:hAnsiTheme="minorHAnsi"/>
          <w:noProof/>
          <w:lang w:eastAsia="pt-BR"/>
        </w:rPr>
      </w:pPr>
      <w:hyperlink w:anchor="_Toc75711522" w:history="1">
        <w:r w:rsidR="00DB27AE" w:rsidRPr="00E97C91">
          <w:rPr>
            <w:rStyle w:val="Hyperlink"/>
            <w:noProof/>
          </w:rPr>
          <w:t>2.4.</w:t>
        </w:r>
        <w:r w:rsidR="00DB27AE">
          <w:rPr>
            <w:rFonts w:asciiTheme="minorHAnsi" w:eastAsiaTheme="minorEastAsia" w:hAnsiTheme="minorHAnsi"/>
            <w:noProof/>
            <w:lang w:eastAsia="pt-BR"/>
          </w:rPr>
          <w:tab/>
        </w:r>
        <w:r w:rsidR="00DB27AE" w:rsidRPr="00E97C91">
          <w:rPr>
            <w:rStyle w:val="Hyperlink"/>
            <w:noProof/>
          </w:rPr>
          <w:t>Adutora de Água Tratada</w:t>
        </w:r>
        <w:r w:rsidR="00DB27AE">
          <w:rPr>
            <w:noProof/>
            <w:webHidden/>
          </w:rPr>
          <w:tab/>
        </w:r>
        <w:r w:rsidR="00DB27AE">
          <w:rPr>
            <w:noProof/>
            <w:webHidden/>
          </w:rPr>
          <w:fldChar w:fldCharType="begin"/>
        </w:r>
        <w:r w:rsidR="00DB27AE">
          <w:rPr>
            <w:noProof/>
            <w:webHidden/>
          </w:rPr>
          <w:instrText xml:space="preserve"> PAGEREF _Toc75711522 \h </w:instrText>
        </w:r>
        <w:r w:rsidR="00DB27AE">
          <w:rPr>
            <w:noProof/>
            <w:webHidden/>
          </w:rPr>
        </w:r>
        <w:r w:rsidR="00DB27AE">
          <w:rPr>
            <w:noProof/>
            <w:webHidden/>
          </w:rPr>
          <w:fldChar w:fldCharType="separate"/>
        </w:r>
        <w:r w:rsidR="00DB27AE">
          <w:rPr>
            <w:noProof/>
            <w:webHidden/>
          </w:rPr>
          <w:t>3</w:t>
        </w:r>
        <w:r w:rsidR="00DB27AE">
          <w:rPr>
            <w:noProof/>
            <w:webHidden/>
          </w:rPr>
          <w:fldChar w:fldCharType="end"/>
        </w:r>
      </w:hyperlink>
    </w:p>
    <w:p w14:paraId="19F8505B" w14:textId="6B41CB6C" w:rsidR="00DB27AE" w:rsidRDefault="00090D14">
      <w:pPr>
        <w:pStyle w:val="Sumrio2"/>
        <w:tabs>
          <w:tab w:val="left" w:pos="880"/>
          <w:tab w:val="right" w:leader="dot" w:pos="8494"/>
        </w:tabs>
        <w:rPr>
          <w:rFonts w:asciiTheme="minorHAnsi" w:eastAsiaTheme="minorEastAsia" w:hAnsiTheme="minorHAnsi"/>
          <w:noProof/>
          <w:lang w:eastAsia="pt-BR"/>
        </w:rPr>
      </w:pPr>
      <w:hyperlink w:anchor="_Toc75711523" w:history="1">
        <w:r w:rsidR="00DB27AE" w:rsidRPr="00E97C91">
          <w:rPr>
            <w:rStyle w:val="Hyperlink"/>
            <w:rFonts w:eastAsia="Calibri"/>
            <w:noProof/>
          </w:rPr>
          <w:t>2.5.</w:t>
        </w:r>
        <w:r w:rsidR="00DB27AE">
          <w:rPr>
            <w:rFonts w:asciiTheme="minorHAnsi" w:eastAsiaTheme="minorEastAsia" w:hAnsiTheme="minorHAnsi"/>
            <w:noProof/>
            <w:lang w:eastAsia="pt-BR"/>
          </w:rPr>
          <w:tab/>
        </w:r>
        <w:r w:rsidR="00DB27AE" w:rsidRPr="00E97C91">
          <w:rPr>
            <w:rStyle w:val="Hyperlink"/>
            <w:rFonts w:eastAsia="Calibri"/>
            <w:noProof/>
          </w:rPr>
          <w:t>Elevatória de Água Tradada 02 e Reservatório Apoiado</w:t>
        </w:r>
        <w:r w:rsidR="00DB27AE">
          <w:rPr>
            <w:noProof/>
            <w:webHidden/>
          </w:rPr>
          <w:tab/>
        </w:r>
        <w:r w:rsidR="00DB27AE">
          <w:rPr>
            <w:noProof/>
            <w:webHidden/>
          </w:rPr>
          <w:fldChar w:fldCharType="begin"/>
        </w:r>
        <w:r w:rsidR="00DB27AE">
          <w:rPr>
            <w:noProof/>
            <w:webHidden/>
          </w:rPr>
          <w:instrText xml:space="preserve"> PAGEREF _Toc75711523 \h </w:instrText>
        </w:r>
        <w:r w:rsidR="00DB27AE">
          <w:rPr>
            <w:noProof/>
            <w:webHidden/>
          </w:rPr>
        </w:r>
        <w:r w:rsidR="00DB27AE">
          <w:rPr>
            <w:noProof/>
            <w:webHidden/>
          </w:rPr>
          <w:fldChar w:fldCharType="separate"/>
        </w:r>
        <w:r w:rsidR="00DB27AE">
          <w:rPr>
            <w:noProof/>
            <w:webHidden/>
          </w:rPr>
          <w:t>3</w:t>
        </w:r>
        <w:r w:rsidR="00DB27AE">
          <w:rPr>
            <w:noProof/>
            <w:webHidden/>
          </w:rPr>
          <w:fldChar w:fldCharType="end"/>
        </w:r>
      </w:hyperlink>
    </w:p>
    <w:p w14:paraId="662F77EA" w14:textId="77CA5F80" w:rsidR="00DB27AE" w:rsidRDefault="00090D14">
      <w:pPr>
        <w:pStyle w:val="Sumrio2"/>
        <w:tabs>
          <w:tab w:val="left" w:pos="880"/>
          <w:tab w:val="right" w:leader="dot" w:pos="8494"/>
        </w:tabs>
        <w:rPr>
          <w:rFonts w:asciiTheme="minorHAnsi" w:eastAsiaTheme="minorEastAsia" w:hAnsiTheme="minorHAnsi"/>
          <w:noProof/>
          <w:lang w:eastAsia="pt-BR"/>
        </w:rPr>
      </w:pPr>
      <w:hyperlink w:anchor="_Toc75711524" w:history="1">
        <w:r w:rsidR="00DB27AE" w:rsidRPr="00E97C91">
          <w:rPr>
            <w:rStyle w:val="Hyperlink"/>
            <w:rFonts w:eastAsia="Calibri"/>
            <w:noProof/>
          </w:rPr>
          <w:t>2.1.</w:t>
        </w:r>
        <w:r w:rsidR="00DB27AE">
          <w:rPr>
            <w:rFonts w:asciiTheme="minorHAnsi" w:eastAsiaTheme="minorEastAsia" w:hAnsiTheme="minorHAnsi"/>
            <w:noProof/>
            <w:lang w:eastAsia="pt-BR"/>
          </w:rPr>
          <w:tab/>
        </w:r>
        <w:r w:rsidR="00DB27AE" w:rsidRPr="00E97C91">
          <w:rPr>
            <w:rStyle w:val="Hyperlink"/>
            <w:rFonts w:eastAsia="Calibri"/>
            <w:noProof/>
          </w:rPr>
          <w:t>Elevatória de Água Tradada 03 e Reservatório Apoiado</w:t>
        </w:r>
        <w:r w:rsidR="00DB27AE">
          <w:rPr>
            <w:noProof/>
            <w:webHidden/>
          </w:rPr>
          <w:tab/>
        </w:r>
        <w:r w:rsidR="00DB27AE">
          <w:rPr>
            <w:noProof/>
            <w:webHidden/>
          </w:rPr>
          <w:fldChar w:fldCharType="begin"/>
        </w:r>
        <w:r w:rsidR="00DB27AE">
          <w:rPr>
            <w:noProof/>
            <w:webHidden/>
          </w:rPr>
          <w:instrText xml:space="preserve"> PAGEREF _Toc75711524 \h </w:instrText>
        </w:r>
        <w:r w:rsidR="00DB27AE">
          <w:rPr>
            <w:noProof/>
            <w:webHidden/>
          </w:rPr>
        </w:r>
        <w:r w:rsidR="00DB27AE">
          <w:rPr>
            <w:noProof/>
            <w:webHidden/>
          </w:rPr>
          <w:fldChar w:fldCharType="separate"/>
        </w:r>
        <w:r w:rsidR="00DB27AE">
          <w:rPr>
            <w:noProof/>
            <w:webHidden/>
          </w:rPr>
          <w:t>3</w:t>
        </w:r>
        <w:r w:rsidR="00DB27AE">
          <w:rPr>
            <w:noProof/>
            <w:webHidden/>
          </w:rPr>
          <w:fldChar w:fldCharType="end"/>
        </w:r>
      </w:hyperlink>
    </w:p>
    <w:p w14:paraId="46184970" w14:textId="433AEDFF" w:rsidR="00DB27AE" w:rsidRDefault="00090D14">
      <w:pPr>
        <w:pStyle w:val="Sumrio2"/>
        <w:tabs>
          <w:tab w:val="left" w:pos="880"/>
          <w:tab w:val="right" w:leader="dot" w:pos="8494"/>
        </w:tabs>
        <w:rPr>
          <w:rFonts w:asciiTheme="minorHAnsi" w:eastAsiaTheme="minorEastAsia" w:hAnsiTheme="minorHAnsi"/>
          <w:noProof/>
          <w:lang w:eastAsia="pt-BR"/>
        </w:rPr>
      </w:pPr>
      <w:hyperlink w:anchor="_Toc75711525" w:history="1">
        <w:r w:rsidR="00DB27AE" w:rsidRPr="00E97C91">
          <w:rPr>
            <w:rStyle w:val="Hyperlink"/>
            <w:rFonts w:eastAsia="Calibri"/>
            <w:noProof/>
          </w:rPr>
          <w:t>2.2.</w:t>
        </w:r>
        <w:r w:rsidR="00DB27AE">
          <w:rPr>
            <w:rFonts w:asciiTheme="minorHAnsi" w:eastAsiaTheme="minorEastAsia" w:hAnsiTheme="minorHAnsi"/>
            <w:noProof/>
            <w:lang w:eastAsia="pt-BR"/>
          </w:rPr>
          <w:tab/>
        </w:r>
        <w:r w:rsidR="00DB27AE" w:rsidRPr="00E97C91">
          <w:rPr>
            <w:rStyle w:val="Hyperlink"/>
            <w:rFonts w:eastAsia="Calibri"/>
            <w:noProof/>
          </w:rPr>
          <w:t>Subadutora de Água Tratada</w:t>
        </w:r>
        <w:r w:rsidR="00DB27AE">
          <w:rPr>
            <w:noProof/>
            <w:webHidden/>
          </w:rPr>
          <w:tab/>
        </w:r>
        <w:r w:rsidR="00DB27AE">
          <w:rPr>
            <w:noProof/>
            <w:webHidden/>
          </w:rPr>
          <w:fldChar w:fldCharType="begin"/>
        </w:r>
        <w:r w:rsidR="00DB27AE">
          <w:rPr>
            <w:noProof/>
            <w:webHidden/>
          </w:rPr>
          <w:instrText xml:space="preserve"> PAGEREF _Toc75711525 \h </w:instrText>
        </w:r>
        <w:r w:rsidR="00DB27AE">
          <w:rPr>
            <w:noProof/>
            <w:webHidden/>
          </w:rPr>
        </w:r>
        <w:r w:rsidR="00DB27AE">
          <w:rPr>
            <w:noProof/>
            <w:webHidden/>
          </w:rPr>
          <w:fldChar w:fldCharType="separate"/>
        </w:r>
        <w:r w:rsidR="00DB27AE">
          <w:rPr>
            <w:noProof/>
            <w:webHidden/>
          </w:rPr>
          <w:t>4</w:t>
        </w:r>
        <w:r w:rsidR="00DB27AE">
          <w:rPr>
            <w:noProof/>
            <w:webHidden/>
          </w:rPr>
          <w:fldChar w:fldCharType="end"/>
        </w:r>
      </w:hyperlink>
    </w:p>
    <w:p w14:paraId="2CC62A13" w14:textId="033BB3F5" w:rsidR="00DB27AE" w:rsidRDefault="00090D14">
      <w:pPr>
        <w:pStyle w:val="Sumrio1"/>
        <w:tabs>
          <w:tab w:val="left" w:pos="440"/>
          <w:tab w:val="right" w:leader="dot" w:pos="8494"/>
        </w:tabs>
        <w:rPr>
          <w:rFonts w:asciiTheme="minorHAnsi" w:eastAsiaTheme="minorEastAsia" w:hAnsiTheme="minorHAnsi"/>
          <w:noProof/>
          <w:lang w:eastAsia="pt-BR"/>
        </w:rPr>
      </w:pPr>
      <w:hyperlink w:anchor="_Toc75711526" w:history="1">
        <w:r w:rsidR="00DB27AE" w:rsidRPr="00E97C91">
          <w:rPr>
            <w:rStyle w:val="Hyperlink"/>
            <w:noProof/>
          </w:rPr>
          <w:t>3.</w:t>
        </w:r>
        <w:r w:rsidR="00DB27AE">
          <w:rPr>
            <w:rFonts w:asciiTheme="minorHAnsi" w:eastAsiaTheme="minorEastAsia" w:hAnsiTheme="minorHAnsi"/>
            <w:noProof/>
            <w:lang w:eastAsia="pt-BR"/>
          </w:rPr>
          <w:tab/>
        </w:r>
        <w:r w:rsidR="00DB27AE" w:rsidRPr="00E97C91">
          <w:rPr>
            <w:rStyle w:val="Hyperlink"/>
            <w:noProof/>
          </w:rPr>
          <w:t>MOBILIZAÇÃO E DESMOBILIZAÇÃO</w:t>
        </w:r>
        <w:r w:rsidR="00DB27AE">
          <w:rPr>
            <w:noProof/>
            <w:webHidden/>
          </w:rPr>
          <w:tab/>
        </w:r>
        <w:r w:rsidR="00DB27AE">
          <w:rPr>
            <w:noProof/>
            <w:webHidden/>
          </w:rPr>
          <w:fldChar w:fldCharType="begin"/>
        </w:r>
        <w:r w:rsidR="00DB27AE">
          <w:rPr>
            <w:noProof/>
            <w:webHidden/>
          </w:rPr>
          <w:instrText xml:space="preserve"> PAGEREF _Toc75711526 \h </w:instrText>
        </w:r>
        <w:r w:rsidR="00DB27AE">
          <w:rPr>
            <w:noProof/>
            <w:webHidden/>
          </w:rPr>
        </w:r>
        <w:r w:rsidR="00DB27AE">
          <w:rPr>
            <w:noProof/>
            <w:webHidden/>
          </w:rPr>
          <w:fldChar w:fldCharType="separate"/>
        </w:r>
        <w:r w:rsidR="00DB27AE">
          <w:rPr>
            <w:noProof/>
            <w:webHidden/>
          </w:rPr>
          <w:t>4</w:t>
        </w:r>
        <w:r w:rsidR="00DB27AE">
          <w:rPr>
            <w:noProof/>
            <w:webHidden/>
          </w:rPr>
          <w:fldChar w:fldCharType="end"/>
        </w:r>
      </w:hyperlink>
    </w:p>
    <w:p w14:paraId="4948F351" w14:textId="5B7CCC0A" w:rsidR="00DB27AE" w:rsidRDefault="00090D14">
      <w:pPr>
        <w:pStyle w:val="Sumrio1"/>
        <w:tabs>
          <w:tab w:val="left" w:pos="440"/>
          <w:tab w:val="right" w:leader="dot" w:pos="8494"/>
        </w:tabs>
        <w:rPr>
          <w:rFonts w:asciiTheme="minorHAnsi" w:eastAsiaTheme="minorEastAsia" w:hAnsiTheme="minorHAnsi"/>
          <w:noProof/>
          <w:lang w:eastAsia="pt-BR"/>
        </w:rPr>
      </w:pPr>
      <w:hyperlink w:anchor="_Toc75711527" w:history="1">
        <w:r w:rsidR="00DB27AE" w:rsidRPr="00E97C91">
          <w:rPr>
            <w:rStyle w:val="Hyperlink"/>
            <w:rFonts w:cs="Arial"/>
            <w:noProof/>
          </w:rPr>
          <w:t>4.</w:t>
        </w:r>
        <w:r w:rsidR="00DB27AE">
          <w:rPr>
            <w:rFonts w:asciiTheme="minorHAnsi" w:eastAsiaTheme="minorEastAsia" w:hAnsiTheme="minorHAnsi"/>
            <w:noProof/>
            <w:lang w:eastAsia="pt-BR"/>
          </w:rPr>
          <w:tab/>
        </w:r>
        <w:r w:rsidR="00DB27AE" w:rsidRPr="00E97C91">
          <w:rPr>
            <w:rStyle w:val="Hyperlink"/>
            <w:noProof/>
          </w:rPr>
          <w:t>ADMINISTRAÇÃO LOCAL</w:t>
        </w:r>
        <w:r w:rsidR="00DB27AE">
          <w:rPr>
            <w:noProof/>
            <w:webHidden/>
          </w:rPr>
          <w:tab/>
        </w:r>
        <w:r w:rsidR="00DB27AE">
          <w:rPr>
            <w:noProof/>
            <w:webHidden/>
          </w:rPr>
          <w:fldChar w:fldCharType="begin"/>
        </w:r>
        <w:r w:rsidR="00DB27AE">
          <w:rPr>
            <w:noProof/>
            <w:webHidden/>
          </w:rPr>
          <w:instrText xml:space="preserve"> PAGEREF _Toc75711527 \h </w:instrText>
        </w:r>
        <w:r w:rsidR="00DB27AE">
          <w:rPr>
            <w:noProof/>
            <w:webHidden/>
          </w:rPr>
        </w:r>
        <w:r w:rsidR="00DB27AE">
          <w:rPr>
            <w:noProof/>
            <w:webHidden/>
          </w:rPr>
          <w:fldChar w:fldCharType="separate"/>
        </w:r>
        <w:r w:rsidR="00DB27AE">
          <w:rPr>
            <w:noProof/>
            <w:webHidden/>
          </w:rPr>
          <w:t>4</w:t>
        </w:r>
        <w:r w:rsidR="00DB27AE">
          <w:rPr>
            <w:noProof/>
            <w:webHidden/>
          </w:rPr>
          <w:fldChar w:fldCharType="end"/>
        </w:r>
      </w:hyperlink>
    </w:p>
    <w:p w14:paraId="0EAB5128" w14:textId="48AA48AD" w:rsidR="00DB27AE" w:rsidRDefault="00090D14">
      <w:pPr>
        <w:pStyle w:val="Sumrio1"/>
        <w:tabs>
          <w:tab w:val="left" w:pos="440"/>
          <w:tab w:val="right" w:leader="dot" w:pos="8494"/>
        </w:tabs>
        <w:rPr>
          <w:rFonts w:asciiTheme="minorHAnsi" w:eastAsiaTheme="minorEastAsia" w:hAnsiTheme="minorHAnsi"/>
          <w:noProof/>
          <w:lang w:eastAsia="pt-BR"/>
        </w:rPr>
      </w:pPr>
      <w:hyperlink w:anchor="_Toc75711528" w:history="1">
        <w:r w:rsidR="00DB27AE" w:rsidRPr="00E97C91">
          <w:rPr>
            <w:rStyle w:val="Hyperlink"/>
            <w:noProof/>
          </w:rPr>
          <w:t>5.</w:t>
        </w:r>
        <w:r w:rsidR="00DB27AE">
          <w:rPr>
            <w:rFonts w:asciiTheme="minorHAnsi" w:eastAsiaTheme="minorEastAsia" w:hAnsiTheme="minorHAnsi"/>
            <w:noProof/>
            <w:lang w:eastAsia="pt-BR"/>
          </w:rPr>
          <w:tab/>
        </w:r>
        <w:r w:rsidR="00DB27AE" w:rsidRPr="00E97C91">
          <w:rPr>
            <w:rStyle w:val="Hyperlink"/>
            <w:noProof/>
          </w:rPr>
          <w:t>TRABALHOS EM TERRA</w:t>
        </w:r>
        <w:r w:rsidR="00DB27AE">
          <w:rPr>
            <w:noProof/>
            <w:webHidden/>
          </w:rPr>
          <w:tab/>
        </w:r>
        <w:r w:rsidR="00DB27AE">
          <w:rPr>
            <w:noProof/>
            <w:webHidden/>
          </w:rPr>
          <w:fldChar w:fldCharType="begin"/>
        </w:r>
        <w:r w:rsidR="00DB27AE">
          <w:rPr>
            <w:noProof/>
            <w:webHidden/>
          </w:rPr>
          <w:instrText xml:space="preserve"> PAGEREF _Toc75711528 \h </w:instrText>
        </w:r>
        <w:r w:rsidR="00DB27AE">
          <w:rPr>
            <w:noProof/>
            <w:webHidden/>
          </w:rPr>
        </w:r>
        <w:r w:rsidR="00DB27AE">
          <w:rPr>
            <w:noProof/>
            <w:webHidden/>
          </w:rPr>
          <w:fldChar w:fldCharType="separate"/>
        </w:r>
        <w:r w:rsidR="00DB27AE">
          <w:rPr>
            <w:noProof/>
            <w:webHidden/>
          </w:rPr>
          <w:t>4</w:t>
        </w:r>
        <w:r w:rsidR="00DB27AE">
          <w:rPr>
            <w:noProof/>
            <w:webHidden/>
          </w:rPr>
          <w:fldChar w:fldCharType="end"/>
        </w:r>
      </w:hyperlink>
    </w:p>
    <w:p w14:paraId="5D552021" w14:textId="14C8CB49" w:rsidR="00DB27AE" w:rsidRDefault="00090D14">
      <w:pPr>
        <w:pStyle w:val="Sumrio2"/>
        <w:tabs>
          <w:tab w:val="left" w:pos="880"/>
          <w:tab w:val="right" w:leader="dot" w:pos="8494"/>
        </w:tabs>
        <w:rPr>
          <w:rFonts w:asciiTheme="minorHAnsi" w:eastAsiaTheme="minorEastAsia" w:hAnsiTheme="minorHAnsi"/>
          <w:noProof/>
          <w:lang w:eastAsia="pt-BR"/>
        </w:rPr>
      </w:pPr>
      <w:hyperlink w:anchor="_Toc75711529" w:history="1">
        <w:r w:rsidR="00DB27AE" w:rsidRPr="00E97C91">
          <w:rPr>
            <w:rStyle w:val="Hyperlink"/>
            <w:noProof/>
          </w:rPr>
          <w:t>5.1.</w:t>
        </w:r>
        <w:r w:rsidR="00DB27AE">
          <w:rPr>
            <w:rFonts w:asciiTheme="minorHAnsi" w:eastAsiaTheme="minorEastAsia" w:hAnsiTheme="minorHAnsi"/>
            <w:noProof/>
            <w:lang w:eastAsia="pt-BR"/>
          </w:rPr>
          <w:tab/>
        </w:r>
        <w:r w:rsidR="00DB27AE" w:rsidRPr="00E97C91">
          <w:rPr>
            <w:rStyle w:val="Hyperlink"/>
            <w:noProof/>
          </w:rPr>
          <w:t>Escavações</w:t>
        </w:r>
        <w:r w:rsidR="00DB27AE">
          <w:rPr>
            <w:noProof/>
            <w:webHidden/>
          </w:rPr>
          <w:tab/>
        </w:r>
        <w:r w:rsidR="00DB27AE">
          <w:rPr>
            <w:noProof/>
            <w:webHidden/>
          </w:rPr>
          <w:fldChar w:fldCharType="begin"/>
        </w:r>
        <w:r w:rsidR="00DB27AE">
          <w:rPr>
            <w:noProof/>
            <w:webHidden/>
          </w:rPr>
          <w:instrText xml:space="preserve"> PAGEREF _Toc75711529 \h </w:instrText>
        </w:r>
        <w:r w:rsidR="00DB27AE">
          <w:rPr>
            <w:noProof/>
            <w:webHidden/>
          </w:rPr>
        </w:r>
        <w:r w:rsidR="00DB27AE">
          <w:rPr>
            <w:noProof/>
            <w:webHidden/>
          </w:rPr>
          <w:fldChar w:fldCharType="separate"/>
        </w:r>
        <w:r w:rsidR="00DB27AE">
          <w:rPr>
            <w:noProof/>
            <w:webHidden/>
          </w:rPr>
          <w:t>4</w:t>
        </w:r>
        <w:r w:rsidR="00DB27AE">
          <w:rPr>
            <w:noProof/>
            <w:webHidden/>
          </w:rPr>
          <w:fldChar w:fldCharType="end"/>
        </w:r>
      </w:hyperlink>
    </w:p>
    <w:p w14:paraId="25BE7F76" w14:textId="10A296FC" w:rsidR="00DB27AE" w:rsidRDefault="00090D14">
      <w:pPr>
        <w:pStyle w:val="Sumrio2"/>
        <w:tabs>
          <w:tab w:val="left" w:pos="880"/>
          <w:tab w:val="right" w:leader="dot" w:pos="8494"/>
        </w:tabs>
        <w:rPr>
          <w:rFonts w:asciiTheme="minorHAnsi" w:eastAsiaTheme="minorEastAsia" w:hAnsiTheme="minorHAnsi"/>
          <w:noProof/>
          <w:lang w:eastAsia="pt-BR"/>
        </w:rPr>
      </w:pPr>
      <w:hyperlink w:anchor="_Toc75711530" w:history="1">
        <w:r w:rsidR="00DB27AE" w:rsidRPr="00E97C91">
          <w:rPr>
            <w:rStyle w:val="Hyperlink"/>
            <w:noProof/>
          </w:rPr>
          <w:t>5.2.</w:t>
        </w:r>
        <w:r w:rsidR="00DB27AE">
          <w:rPr>
            <w:rFonts w:asciiTheme="minorHAnsi" w:eastAsiaTheme="minorEastAsia" w:hAnsiTheme="minorHAnsi"/>
            <w:noProof/>
            <w:lang w:eastAsia="pt-BR"/>
          </w:rPr>
          <w:tab/>
        </w:r>
        <w:r w:rsidR="00DB27AE" w:rsidRPr="00E97C91">
          <w:rPr>
            <w:rStyle w:val="Hyperlink"/>
            <w:noProof/>
          </w:rPr>
          <w:t>Apiloamento e Compactação</w:t>
        </w:r>
        <w:r w:rsidR="00DB27AE">
          <w:rPr>
            <w:noProof/>
            <w:webHidden/>
          </w:rPr>
          <w:tab/>
        </w:r>
        <w:r w:rsidR="00DB27AE">
          <w:rPr>
            <w:noProof/>
            <w:webHidden/>
          </w:rPr>
          <w:fldChar w:fldCharType="begin"/>
        </w:r>
        <w:r w:rsidR="00DB27AE">
          <w:rPr>
            <w:noProof/>
            <w:webHidden/>
          </w:rPr>
          <w:instrText xml:space="preserve"> PAGEREF _Toc75711530 \h </w:instrText>
        </w:r>
        <w:r w:rsidR="00DB27AE">
          <w:rPr>
            <w:noProof/>
            <w:webHidden/>
          </w:rPr>
        </w:r>
        <w:r w:rsidR="00DB27AE">
          <w:rPr>
            <w:noProof/>
            <w:webHidden/>
          </w:rPr>
          <w:fldChar w:fldCharType="separate"/>
        </w:r>
        <w:r w:rsidR="00DB27AE">
          <w:rPr>
            <w:noProof/>
            <w:webHidden/>
          </w:rPr>
          <w:t>5</w:t>
        </w:r>
        <w:r w:rsidR="00DB27AE">
          <w:rPr>
            <w:noProof/>
            <w:webHidden/>
          </w:rPr>
          <w:fldChar w:fldCharType="end"/>
        </w:r>
      </w:hyperlink>
    </w:p>
    <w:p w14:paraId="182C93CF" w14:textId="0ED5A799" w:rsidR="00DB27AE" w:rsidRDefault="00090D14">
      <w:pPr>
        <w:pStyle w:val="Sumrio2"/>
        <w:tabs>
          <w:tab w:val="left" w:pos="880"/>
          <w:tab w:val="right" w:leader="dot" w:pos="8494"/>
        </w:tabs>
        <w:rPr>
          <w:rFonts w:asciiTheme="minorHAnsi" w:eastAsiaTheme="minorEastAsia" w:hAnsiTheme="minorHAnsi"/>
          <w:noProof/>
          <w:lang w:eastAsia="pt-BR"/>
        </w:rPr>
      </w:pPr>
      <w:hyperlink w:anchor="_Toc75711531" w:history="1">
        <w:r w:rsidR="00DB27AE" w:rsidRPr="00E97C91">
          <w:rPr>
            <w:rStyle w:val="Hyperlink"/>
            <w:noProof/>
          </w:rPr>
          <w:t>5.3.</w:t>
        </w:r>
        <w:r w:rsidR="00DB27AE">
          <w:rPr>
            <w:rFonts w:asciiTheme="minorHAnsi" w:eastAsiaTheme="minorEastAsia" w:hAnsiTheme="minorHAnsi"/>
            <w:noProof/>
            <w:lang w:eastAsia="pt-BR"/>
          </w:rPr>
          <w:tab/>
        </w:r>
        <w:r w:rsidR="00DB27AE" w:rsidRPr="00E97C91">
          <w:rPr>
            <w:rStyle w:val="Hyperlink"/>
            <w:noProof/>
          </w:rPr>
          <w:t>Aterros/Compactação</w:t>
        </w:r>
        <w:r w:rsidR="00DB27AE">
          <w:rPr>
            <w:noProof/>
            <w:webHidden/>
          </w:rPr>
          <w:tab/>
        </w:r>
        <w:r w:rsidR="00DB27AE">
          <w:rPr>
            <w:noProof/>
            <w:webHidden/>
          </w:rPr>
          <w:fldChar w:fldCharType="begin"/>
        </w:r>
        <w:r w:rsidR="00DB27AE">
          <w:rPr>
            <w:noProof/>
            <w:webHidden/>
          </w:rPr>
          <w:instrText xml:space="preserve"> PAGEREF _Toc75711531 \h </w:instrText>
        </w:r>
        <w:r w:rsidR="00DB27AE">
          <w:rPr>
            <w:noProof/>
            <w:webHidden/>
          </w:rPr>
        </w:r>
        <w:r w:rsidR="00DB27AE">
          <w:rPr>
            <w:noProof/>
            <w:webHidden/>
          </w:rPr>
          <w:fldChar w:fldCharType="separate"/>
        </w:r>
        <w:r w:rsidR="00DB27AE">
          <w:rPr>
            <w:noProof/>
            <w:webHidden/>
          </w:rPr>
          <w:t>5</w:t>
        </w:r>
        <w:r w:rsidR="00DB27AE">
          <w:rPr>
            <w:noProof/>
            <w:webHidden/>
          </w:rPr>
          <w:fldChar w:fldCharType="end"/>
        </w:r>
      </w:hyperlink>
    </w:p>
    <w:p w14:paraId="012F19AF" w14:textId="7E4D4B8C" w:rsidR="00DB27AE" w:rsidRDefault="00090D14">
      <w:pPr>
        <w:pStyle w:val="Sumrio1"/>
        <w:tabs>
          <w:tab w:val="left" w:pos="440"/>
          <w:tab w:val="right" w:leader="dot" w:pos="8494"/>
        </w:tabs>
        <w:rPr>
          <w:rFonts w:asciiTheme="minorHAnsi" w:eastAsiaTheme="minorEastAsia" w:hAnsiTheme="minorHAnsi"/>
          <w:noProof/>
          <w:lang w:eastAsia="pt-BR"/>
        </w:rPr>
      </w:pPr>
      <w:hyperlink w:anchor="_Toc75711532" w:history="1">
        <w:r w:rsidR="00DB27AE" w:rsidRPr="00E97C91">
          <w:rPr>
            <w:rStyle w:val="Hyperlink"/>
            <w:noProof/>
          </w:rPr>
          <w:t>6.</w:t>
        </w:r>
        <w:r w:rsidR="00DB27AE">
          <w:rPr>
            <w:rFonts w:asciiTheme="minorHAnsi" w:eastAsiaTheme="minorEastAsia" w:hAnsiTheme="minorHAnsi"/>
            <w:noProof/>
            <w:lang w:eastAsia="pt-BR"/>
          </w:rPr>
          <w:tab/>
        </w:r>
        <w:r w:rsidR="00DB27AE" w:rsidRPr="00E97C91">
          <w:rPr>
            <w:rStyle w:val="Hyperlink"/>
            <w:noProof/>
          </w:rPr>
          <w:t>LOCAÇÃO DE REDES</w:t>
        </w:r>
        <w:r w:rsidR="00DB27AE">
          <w:rPr>
            <w:noProof/>
            <w:webHidden/>
          </w:rPr>
          <w:tab/>
        </w:r>
        <w:r w:rsidR="00DB27AE">
          <w:rPr>
            <w:noProof/>
            <w:webHidden/>
          </w:rPr>
          <w:fldChar w:fldCharType="begin"/>
        </w:r>
        <w:r w:rsidR="00DB27AE">
          <w:rPr>
            <w:noProof/>
            <w:webHidden/>
          </w:rPr>
          <w:instrText xml:space="preserve"> PAGEREF _Toc75711532 \h </w:instrText>
        </w:r>
        <w:r w:rsidR="00DB27AE">
          <w:rPr>
            <w:noProof/>
            <w:webHidden/>
          </w:rPr>
        </w:r>
        <w:r w:rsidR="00DB27AE">
          <w:rPr>
            <w:noProof/>
            <w:webHidden/>
          </w:rPr>
          <w:fldChar w:fldCharType="separate"/>
        </w:r>
        <w:r w:rsidR="00DB27AE">
          <w:rPr>
            <w:noProof/>
            <w:webHidden/>
          </w:rPr>
          <w:t>5</w:t>
        </w:r>
        <w:r w:rsidR="00DB27AE">
          <w:rPr>
            <w:noProof/>
            <w:webHidden/>
          </w:rPr>
          <w:fldChar w:fldCharType="end"/>
        </w:r>
      </w:hyperlink>
    </w:p>
    <w:p w14:paraId="06F90BDF" w14:textId="6E660B7C" w:rsidR="00DB27AE" w:rsidRDefault="00090D14">
      <w:pPr>
        <w:pStyle w:val="Sumrio1"/>
        <w:tabs>
          <w:tab w:val="left" w:pos="440"/>
          <w:tab w:val="right" w:leader="dot" w:pos="8494"/>
        </w:tabs>
        <w:rPr>
          <w:rFonts w:asciiTheme="minorHAnsi" w:eastAsiaTheme="minorEastAsia" w:hAnsiTheme="minorHAnsi"/>
          <w:noProof/>
          <w:lang w:eastAsia="pt-BR"/>
        </w:rPr>
      </w:pPr>
      <w:hyperlink w:anchor="_Toc75711533" w:history="1">
        <w:r w:rsidR="00DB27AE" w:rsidRPr="00E97C91">
          <w:rPr>
            <w:rStyle w:val="Hyperlink"/>
            <w:noProof/>
          </w:rPr>
          <w:t>7.</w:t>
        </w:r>
        <w:r w:rsidR="00DB27AE">
          <w:rPr>
            <w:rFonts w:asciiTheme="minorHAnsi" w:eastAsiaTheme="minorEastAsia" w:hAnsiTheme="minorHAnsi"/>
            <w:noProof/>
            <w:lang w:eastAsia="pt-BR"/>
          </w:rPr>
          <w:tab/>
        </w:r>
        <w:r w:rsidR="00DB27AE" w:rsidRPr="00E97C91">
          <w:rPr>
            <w:rStyle w:val="Hyperlink"/>
            <w:noProof/>
          </w:rPr>
          <w:t>FUNDAÇÕES</w:t>
        </w:r>
        <w:r w:rsidR="00DB27AE">
          <w:rPr>
            <w:noProof/>
            <w:webHidden/>
          </w:rPr>
          <w:tab/>
        </w:r>
        <w:r w:rsidR="00DB27AE">
          <w:rPr>
            <w:noProof/>
            <w:webHidden/>
          </w:rPr>
          <w:fldChar w:fldCharType="begin"/>
        </w:r>
        <w:r w:rsidR="00DB27AE">
          <w:rPr>
            <w:noProof/>
            <w:webHidden/>
          </w:rPr>
          <w:instrText xml:space="preserve"> PAGEREF _Toc75711533 \h </w:instrText>
        </w:r>
        <w:r w:rsidR="00DB27AE">
          <w:rPr>
            <w:noProof/>
            <w:webHidden/>
          </w:rPr>
        </w:r>
        <w:r w:rsidR="00DB27AE">
          <w:rPr>
            <w:noProof/>
            <w:webHidden/>
          </w:rPr>
          <w:fldChar w:fldCharType="separate"/>
        </w:r>
        <w:r w:rsidR="00DB27AE">
          <w:rPr>
            <w:noProof/>
            <w:webHidden/>
          </w:rPr>
          <w:t>5</w:t>
        </w:r>
        <w:r w:rsidR="00DB27AE">
          <w:rPr>
            <w:noProof/>
            <w:webHidden/>
          </w:rPr>
          <w:fldChar w:fldCharType="end"/>
        </w:r>
      </w:hyperlink>
    </w:p>
    <w:p w14:paraId="1B490D75" w14:textId="3E3F7FE6" w:rsidR="00DB27AE" w:rsidRDefault="00090D14">
      <w:pPr>
        <w:pStyle w:val="Sumrio2"/>
        <w:tabs>
          <w:tab w:val="left" w:pos="880"/>
          <w:tab w:val="right" w:leader="dot" w:pos="8494"/>
        </w:tabs>
        <w:rPr>
          <w:rFonts w:asciiTheme="minorHAnsi" w:eastAsiaTheme="minorEastAsia" w:hAnsiTheme="minorHAnsi"/>
          <w:noProof/>
          <w:lang w:eastAsia="pt-BR"/>
        </w:rPr>
      </w:pPr>
      <w:hyperlink w:anchor="_Toc75711534" w:history="1">
        <w:r w:rsidR="00DB27AE" w:rsidRPr="00E97C91">
          <w:rPr>
            <w:rStyle w:val="Hyperlink"/>
            <w:noProof/>
          </w:rPr>
          <w:t>7.1.</w:t>
        </w:r>
        <w:r w:rsidR="00DB27AE">
          <w:rPr>
            <w:rFonts w:asciiTheme="minorHAnsi" w:eastAsiaTheme="minorEastAsia" w:hAnsiTheme="minorHAnsi"/>
            <w:noProof/>
            <w:lang w:eastAsia="pt-BR"/>
          </w:rPr>
          <w:tab/>
        </w:r>
        <w:r w:rsidR="00DB27AE" w:rsidRPr="00E97C91">
          <w:rPr>
            <w:rStyle w:val="Hyperlink"/>
            <w:noProof/>
          </w:rPr>
          <w:t>Normas</w:t>
        </w:r>
        <w:r w:rsidR="00DB27AE">
          <w:rPr>
            <w:noProof/>
            <w:webHidden/>
          </w:rPr>
          <w:tab/>
        </w:r>
        <w:r w:rsidR="00DB27AE">
          <w:rPr>
            <w:noProof/>
            <w:webHidden/>
          </w:rPr>
          <w:fldChar w:fldCharType="begin"/>
        </w:r>
        <w:r w:rsidR="00DB27AE">
          <w:rPr>
            <w:noProof/>
            <w:webHidden/>
          </w:rPr>
          <w:instrText xml:space="preserve"> PAGEREF _Toc75711534 \h </w:instrText>
        </w:r>
        <w:r w:rsidR="00DB27AE">
          <w:rPr>
            <w:noProof/>
            <w:webHidden/>
          </w:rPr>
        </w:r>
        <w:r w:rsidR="00DB27AE">
          <w:rPr>
            <w:noProof/>
            <w:webHidden/>
          </w:rPr>
          <w:fldChar w:fldCharType="separate"/>
        </w:r>
        <w:r w:rsidR="00DB27AE">
          <w:rPr>
            <w:noProof/>
            <w:webHidden/>
          </w:rPr>
          <w:t>5</w:t>
        </w:r>
        <w:r w:rsidR="00DB27AE">
          <w:rPr>
            <w:noProof/>
            <w:webHidden/>
          </w:rPr>
          <w:fldChar w:fldCharType="end"/>
        </w:r>
      </w:hyperlink>
    </w:p>
    <w:p w14:paraId="5C95FD42" w14:textId="6083D5D4" w:rsidR="00DB27AE" w:rsidRDefault="00090D14">
      <w:pPr>
        <w:pStyle w:val="Sumrio2"/>
        <w:tabs>
          <w:tab w:val="left" w:pos="880"/>
          <w:tab w:val="right" w:leader="dot" w:pos="8494"/>
        </w:tabs>
        <w:rPr>
          <w:rFonts w:asciiTheme="minorHAnsi" w:eastAsiaTheme="minorEastAsia" w:hAnsiTheme="minorHAnsi"/>
          <w:noProof/>
          <w:lang w:eastAsia="pt-BR"/>
        </w:rPr>
      </w:pPr>
      <w:hyperlink w:anchor="_Toc75711535" w:history="1">
        <w:r w:rsidR="00DB27AE" w:rsidRPr="00E97C91">
          <w:rPr>
            <w:rStyle w:val="Hyperlink"/>
            <w:noProof/>
          </w:rPr>
          <w:t>7.2.</w:t>
        </w:r>
        <w:r w:rsidR="00DB27AE">
          <w:rPr>
            <w:rFonts w:asciiTheme="minorHAnsi" w:eastAsiaTheme="minorEastAsia" w:hAnsiTheme="minorHAnsi"/>
            <w:noProof/>
            <w:lang w:eastAsia="pt-BR"/>
          </w:rPr>
          <w:tab/>
        </w:r>
        <w:r w:rsidR="00DB27AE" w:rsidRPr="00E97C91">
          <w:rPr>
            <w:rStyle w:val="Hyperlink"/>
            <w:noProof/>
          </w:rPr>
          <w:t>Escavação e Reaterro</w:t>
        </w:r>
        <w:r w:rsidR="00DB27AE">
          <w:rPr>
            <w:noProof/>
            <w:webHidden/>
          </w:rPr>
          <w:tab/>
        </w:r>
        <w:r w:rsidR="00DB27AE">
          <w:rPr>
            <w:noProof/>
            <w:webHidden/>
          </w:rPr>
          <w:fldChar w:fldCharType="begin"/>
        </w:r>
        <w:r w:rsidR="00DB27AE">
          <w:rPr>
            <w:noProof/>
            <w:webHidden/>
          </w:rPr>
          <w:instrText xml:space="preserve"> PAGEREF _Toc75711535 \h </w:instrText>
        </w:r>
        <w:r w:rsidR="00DB27AE">
          <w:rPr>
            <w:noProof/>
            <w:webHidden/>
          </w:rPr>
        </w:r>
        <w:r w:rsidR="00DB27AE">
          <w:rPr>
            <w:noProof/>
            <w:webHidden/>
          </w:rPr>
          <w:fldChar w:fldCharType="separate"/>
        </w:r>
        <w:r w:rsidR="00DB27AE">
          <w:rPr>
            <w:noProof/>
            <w:webHidden/>
          </w:rPr>
          <w:t>6</w:t>
        </w:r>
        <w:r w:rsidR="00DB27AE">
          <w:rPr>
            <w:noProof/>
            <w:webHidden/>
          </w:rPr>
          <w:fldChar w:fldCharType="end"/>
        </w:r>
      </w:hyperlink>
    </w:p>
    <w:p w14:paraId="0121B492" w14:textId="79F697C2" w:rsidR="00DB27AE" w:rsidRDefault="00090D14">
      <w:pPr>
        <w:pStyle w:val="Sumrio2"/>
        <w:tabs>
          <w:tab w:val="left" w:pos="880"/>
          <w:tab w:val="right" w:leader="dot" w:pos="8494"/>
        </w:tabs>
        <w:rPr>
          <w:rFonts w:asciiTheme="minorHAnsi" w:eastAsiaTheme="minorEastAsia" w:hAnsiTheme="minorHAnsi"/>
          <w:noProof/>
          <w:lang w:eastAsia="pt-BR"/>
        </w:rPr>
      </w:pPr>
      <w:hyperlink w:anchor="_Toc75711536" w:history="1">
        <w:r w:rsidR="00DB27AE" w:rsidRPr="00E97C91">
          <w:rPr>
            <w:rStyle w:val="Hyperlink"/>
            <w:noProof/>
          </w:rPr>
          <w:t>7.3.</w:t>
        </w:r>
        <w:r w:rsidR="00DB27AE">
          <w:rPr>
            <w:rFonts w:asciiTheme="minorHAnsi" w:eastAsiaTheme="minorEastAsia" w:hAnsiTheme="minorHAnsi"/>
            <w:noProof/>
            <w:lang w:eastAsia="pt-BR"/>
          </w:rPr>
          <w:tab/>
        </w:r>
        <w:r w:rsidR="00DB27AE" w:rsidRPr="00E97C91">
          <w:rPr>
            <w:rStyle w:val="Hyperlink"/>
            <w:noProof/>
          </w:rPr>
          <w:t>Fundação em Superfície (Direta)</w:t>
        </w:r>
        <w:r w:rsidR="00DB27AE">
          <w:rPr>
            <w:noProof/>
            <w:webHidden/>
          </w:rPr>
          <w:tab/>
        </w:r>
        <w:r w:rsidR="00DB27AE">
          <w:rPr>
            <w:noProof/>
            <w:webHidden/>
          </w:rPr>
          <w:fldChar w:fldCharType="begin"/>
        </w:r>
        <w:r w:rsidR="00DB27AE">
          <w:rPr>
            <w:noProof/>
            <w:webHidden/>
          </w:rPr>
          <w:instrText xml:space="preserve"> PAGEREF _Toc75711536 \h </w:instrText>
        </w:r>
        <w:r w:rsidR="00DB27AE">
          <w:rPr>
            <w:noProof/>
            <w:webHidden/>
          </w:rPr>
        </w:r>
        <w:r w:rsidR="00DB27AE">
          <w:rPr>
            <w:noProof/>
            <w:webHidden/>
          </w:rPr>
          <w:fldChar w:fldCharType="separate"/>
        </w:r>
        <w:r w:rsidR="00DB27AE">
          <w:rPr>
            <w:noProof/>
            <w:webHidden/>
          </w:rPr>
          <w:t>6</w:t>
        </w:r>
        <w:r w:rsidR="00DB27AE">
          <w:rPr>
            <w:noProof/>
            <w:webHidden/>
          </w:rPr>
          <w:fldChar w:fldCharType="end"/>
        </w:r>
      </w:hyperlink>
    </w:p>
    <w:p w14:paraId="0518E9E8" w14:textId="3B02F3EF" w:rsidR="00DB27AE" w:rsidRDefault="00090D14">
      <w:pPr>
        <w:pStyle w:val="Sumrio2"/>
        <w:tabs>
          <w:tab w:val="left" w:pos="880"/>
          <w:tab w:val="right" w:leader="dot" w:pos="8494"/>
        </w:tabs>
        <w:rPr>
          <w:rFonts w:asciiTheme="minorHAnsi" w:eastAsiaTheme="minorEastAsia" w:hAnsiTheme="minorHAnsi"/>
          <w:noProof/>
          <w:lang w:eastAsia="pt-BR"/>
        </w:rPr>
      </w:pPr>
      <w:hyperlink w:anchor="_Toc75711537" w:history="1">
        <w:r w:rsidR="00DB27AE" w:rsidRPr="00E97C91">
          <w:rPr>
            <w:rStyle w:val="Hyperlink"/>
            <w:noProof/>
          </w:rPr>
          <w:t>7.4.</w:t>
        </w:r>
        <w:r w:rsidR="00DB27AE">
          <w:rPr>
            <w:rFonts w:asciiTheme="minorHAnsi" w:eastAsiaTheme="minorEastAsia" w:hAnsiTheme="minorHAnsi"/>
            <w:noProof/>
            <w:lang w:eastAsia="pt-BR"/>
          </w:rPr>
          <w:tab/>
        </w:r>
        <w:r w:rsidR="00DB27AE" w:rsidRPr="00E97C91">
          <w:rPr>
            <w:rStyle w:val="Hyperlink"/>
            <w:noProof/>
          </w:rPr>
          <w:t>Tubulões</w:t>
        </w:r>
        <w:r w:rsidR="00DB27AE">
          <w:rPr>
            <w:noProof/>
            <w:webHidden/>
          </w:rPr>
          <w:tab/>
        </w:r>
        <w:r w:rsidR="00DB27AE">
          <w:rPr>
            <w:noProof/>
            <w:webHidden/>
          </w:rPr>
          <w:fldChar w:fldCharType="begin"/>
        </w:r>
        <w:r w:rsidR="00DB27AE">
          <w:rPr>
            <w:noProof/>
            <w:webHidden/>
          </w:rPr>
          <w:instrText xml:space="preserve"> PAGEREF _Toc75711537 \h </w:instrText>
        </w:r>
        <w:r w:rsidR="00DB27AE">
          <w:rPr>
            <w:noProof/>
            <w:webHidden/>
          </w:rPr>
        </w:r>
        <w:r w:rsidR="00DB27AE">
          <w:rPr>
            <w:noProof/>
            <w:webHidden/>
          </w:rPr>
          <w:fldChar w:fldCharType="separate"/>
        </w:r>
        <w:r w:rsidR="00DB27AE">
          <w:rPr>
            <w:noProof/>
            <w:webHidden/>
          </w:rPr>
          <w:t>6</w:t>
        </w:r>
        <w:r w:rsidR="00DB27AE">
          <w:rPr>
            <w:noProof/>
            <w:webHidden/>
          </w:rPr>
          <w:fldChar w:fldCharType="end"/>
        </w:r>
      </w:hyperlink>
    </w:p>
    <w:p w14:paraId="27D22AD9" w14:textId="47035A21" w:rsidR="00DB27AE" w:rsidRDefault="00090D14">
      <w:pPr>
        <w:pStyle w:val="Sumrio3"/>
        <w:tabs>
          <w:tab w:val="left" w:pos="1320"/>
          <w:tab w:val="right" w:leader="dot" w:pos="8494"/>
        </w:tabs>
        <w:rPr>
          <w:rFonts w:asciiTheme="minorHAnsi" w:eastAsiaTheme="minorEastAsia" w:hAnsiTheme="minorHAnsi"/>
          <w:noProof/>
          <w:lang w:eastAsia="pt-BR"/>
        </w:rPr>
      </w:pPr>
      <w:hyperlink w:anchor="_Toc75711538" w:history="1">
        <w:r w:rsidR="00DB27AE" w:rsidRPr="00E97C91">
          <w:rPr>
            <w:rStyle w:val="Hyperlink"/>
            <w:rFonts w:ascii="Times New Roman" w:hAnsi="Times New Roman" w:cs="Times New Roman"/>
            <w:noProof/>
            <w:snapToGrid w:val="0"/>
            <w:w w:val="0"/>
          </w:rPr>
          <w:t>7.4.1.</w:t>
        </w:r>
        <w:r w:rsidR="00DB27AE">
          <w:rPr>
            <w:rFonts w:asciiTheme="minorHAnsi" w:eastAsiaTheme="minorEastAsia" w:hAnsiTheme="minorHAnsi"/>
            <w:noProof/>
            <w:lang w:eastAsia="pt-BR"/>
          </w:rPr>
          <w:tab/>
        </w:r>
        <w:r w:rsidR="00DB27AE" w:rsidRPr="00E97C91">
          <w:rPr>
            <w:rStyle w:val="Hyperlink"/>
            <w:noProof/>
          </w:rPr>
          <w:t>Execução</w:t>
        </w:r>
        <w:r w:rsidR="00DB27AE">
          <w:rPr>
            <w:noProof/>
            <w:webHidden/>
          </w:rPr>
          <w:tab/>
        </w:r>
        <w:r w:rsidR="00DB27AE">
          <w:rPr>
            <w:noProof/>
            <w:webHidden/>
          </w:rPr>
          <w:fldChar w:fldCharType="begin"/>
        </w:r>
        <w:r w:rsidR="00DB27AE">
          <w:rPr>
            <w:noProof/>
            <w:webHidden/>
          </w:rPr>
          <w:instrText xml:space="preserve"> PAGEREF _Toc75711538 \h </w:instrText>
        </w:r>
        <w:r w:rsidR="00DB27AE">
          <w:rPr>
            <w:noProof/>
            <w:webHidden/>
          </w:rPr>
        </w:r>
        <w:r w:rsidR="00DB27AE">
          <w:rPr>
            <w:noProof/>
            <w:webHidden/>
          </w:rPr>
          <w:fldChar w:fldCharType="separate"/>
        </w:r>
        <w:r w:rsidR="00DB27AE">
          <w:rPr>
            <w:noProof/>
            <w:webHidden/>
          </w:rPr>
          <w:t>6</w:t>
        </w:r>
        <w:r w:rsidR="00DB27AE">
          <w:rPr>
            <w:noProof/>
            <w:webHidden/>
          </w:rPr>
          <w:fldChar w:fldCharType="end"/>
        </w:r>
      </w:hyperlink>
    </w:p>
    <w:p w14:paraId="44C28355" w14:textId="07226940" w:rsidR="00DB27AE" w:rsidRDefault="00090D14">
      <w:pPr>
        <w:pStyle w:val="Sumrio3"/>
        <w:tabs>
          <w:tab w:val="left" w:pos="1320"/>
          <w:tab w:val="right" w:leader="dot" w:pos="8494"/>
        </w:tabs>
        <w:rPr>
          <w:rFonts w:asciiTheme="minorHAnsi" w:eastAsiaTheme="minorEastAsia" w:hAnsiTheme="minorHAnsi"/>
          <w:noProof/>
          <w:lang w:eastAsia="pt-BR"/>
        </w:rPr>
      </w:pPr>
      <w:hyperlink w:anchor="_Toc75711539" w:history="1">
        <w:r w:rsidR="00DB27AE" w:rsidRPr="00E97C91">
          <w:rPr>
            <w:rStyle w:val="Hyperlink"/>
            <w:rFonts w:ascii="Times New Roman" w:hAnsi="Times New Roman" w:cs="Times New Roman"/>
            <w:noProof/>
            <w:snapToGrid w:val="0"/>
            <w:w w:val="0"/>
          </w:rPr>
          <w:t>7.4.2.</w:t>
        </w:r>
        <w:r w:rsidR="00DB27AE">
          <w:rPr>
            <w:rFonts w:asciiTheme="minorHAnsi" w:eastAsiaTheme="minorEastAsia" w:hAnsiTheme="minorHAnsi"/>
            <w:noProof/>
            <w:lang w:eastAsia="pt-BR"/>
          </w:rPr>
          <w:tab/>
        </w:r>
        <w:r w:rsidR="00DB27AE" w:rsidRPr="00E97C91">
          <w:rPr>
            <w:rStyle w:val="Hyperlink"/>
            <w:noProof/>
          </w:rPr>
          <w:t>Escavação de Tubulões sem Revestimento</w:t>
        </w:r>
        <w:r w:rsidR="00DB27AE">
          <w:rPr>
            <w:noProof/>
            <w:webHidden/>
          </w:rPr>
          <w:tab/>
        </w:r>
        <w:r w:rsidR="00DB27AE">
          <w:rPr>
            <w:noProof/>
            <w:webHidden/>
          </w:rPr>
          <w:fldChar w:fldCharType="begin"/>
        </w:r>
        <w:r w:rsidR="00DB27AE">
          <w:rPr>
            <w:noProof/>
            <w:webHidden/>
          </w:rPr>
          <w:instrText xml:space="preserve"> PAGEREF _Toc75711539 \h </w:instrText>
        </w:r>
        <w:r w:rsidR="00DB27AE">
          <w:rPr>
            <w:noProof/>
            <w:webHidden/>
          </w:rPr>
        </w:r>
        <w:r w:rsidR="00DB27AE">
          <w:rPr>
            <w:noProof/>
            <w:webHidden/>
          </w:rPr>
          <w:fldChar w:fldCharType="separate"/>
        </w:r>
        <w:r w:rsidR="00DB27AE">
          <w:rPr>
            <w:noProof/>
            <w:webHidden/>
          </w:rPr>
          <w:t>6</w:t>
        </w:r>
        <w:r w:rsidR="00DB27AE">
          <w:rPr>
            <w:noProof/>
            <w:webHidden/>
          </w:rPr>
          <w:fldChar w:fldCharType="end"/>
        </w:r>
      </w:hyperlink>
    </w:p>
    <w:p w14:paraId="75352CC7" w14:textId="660711C5" w:rsidR="00DB27AE" w:rsidRDefault="00090D14">
      <w:pPr>
        <w:pStyle w:val="Sumrio3"/>
        <w:tabs>
          <w:tab w:val="left" w:pos="1320"/>
          <w:tab w:val="right" w:leader="dot" w:pos="8494"/>
        </w:tabs>
        <w:rPr>
          <w:rFonts w:asciiTheme="minorHAnsi" w:eastAsiaTheme="minorEastAsia" w:hAnsiTheme="minorHAnsi"/>
          <w:noProof/>
          <w:lang w:eastAsia="pt-BR"/>
        </w:rPr>
      </w:pPr>
      <w:hyperlink w:anchor="_Toc75711540" w:history="1">
        <w:r w:rsidR="00DB27AE" w:rsidRPr="00E97C91">
          <w:rPr>
            <w:rStyle w:val="Hyperlink"/>
            <w:rFonts w:ascii="Times New Roman" w:hAnsi="Times New Roman" w:cs="Times New Roman"/>
            <w:noProof/>
            <w:snapToGrid w:val="0"/>
            <w:w w:val="0"/>
          </w:rPr>
          <w:t>7.4.3.</w:t>
        </w:r>
        <w:r w:rsidR="00DB27AE">
          <w:rPr>
            <w:rFonts w:asciiTheme="minorHAnsi" w:eastAsiaTheme="minorEastAsia" w:hAnsiTheme="minorHAnsi"/>
            <w:noProof/>
            <w:lang w:eastAsia="pt-BR"/>
          </w:rPr>
          <w:tab/>
        </w:r>
        <w:r w:rsidR="00DB27AE" w:rsidRPr="00E97C91">
          <w:rPr>
            <w:rStyle w:val="Hyperlink"/>
            <w:noProof/>
          </w:rPr>
          <w:t>Concretagem da Base</w:t>
        </w:r>
        <w:r w:rsidR="00DB27AE">
          <w:rPr>
            <w:noProof/>
            <w:webHidden/>
          </w:rPr>
          <w:tab/>
        </w:r>
        <w:r w:rsidR="00DB27AE">
          <w:rPr>
            <w:noProof/>
            <w:webHidden/>
          </w:rPr>
          <w:fldChar w:fldCharType="begin"/>
        </w:r>
        <w:r w:rsidR="00DB27AE">
          <w:rPr>
            <w:noProof/>
            <w:webHidden/>
          </w:rPr>
          <w:instrText xml:space="preserve"> PAGEREF _Toc75711540 \h </w:instrText>
        </w:r>
        <w:r w:rsidR="00DB27AE">
          <w:rPr>
            <w:noProof/>
            <w:webHidden/>
          </w:rPr>
        </w:r>
        <w:r w:rsidR="00DB27AE">
          <w:rPr>
            <w:noProof/>
            <w:webHidden/>
          </w:rPr>
          <w:fldChar w:fldCharType="separate"/>
        </w:r>
        <w:r w:rsidR="00DB27AE">
          <w:rPr>
            <w:noProof/>
            <w:webHidden/>
          </w:rPr>
          <w:t>7</w:t>
        </w:r>
        <w:r w:rsidR="00DB27AE">
          <w:rPr>
            <w:noProof/>
            <w:webHidden/>
          </w:rPr>
          <w:fldChar w:fldCharType="end"/>
        </w:r>
      </w:hyperlink>
    </w:p>
    <w:p w14:paraId="1403CF2C" w14:textId="0D8DED7C" w:rsidR="00DB27AE" w:rsidRDefault="00090D14">
      <w:pPr>
        <w:pStyle w:val="Sumrio2"/>
        <w:tabs>
          <w:tab w:val="left" w:pos="880"/>
          <w:tab w:val="right" w:leader="dot" w:pos="8494"/>
        </w:tabs>
        <w:rPr>
          <w:rFonts w:asciiTheme="minorHAnsi" w:eastAsiaTheme="minorEastAsia" w:hAnsiTheme="minorHAnsi"/>
          <w:noProof/>
          <w:lang w:eastAsia="pt-BR"/>
        </w:rPr>
      </w:pPr>
      <w:hyperlink w:anchor="_Toc75711541" w:history="1">
        <w:r w:rsidR="00DB27AE" w:rsidRPr="00E97C91">
          <w:rPr>
            <w:rStyle w:val="Hyperlink"/>
            <w:noProof/>
          </w:rPr>
          <w:t>7.5.</w:t>
        </w:r>
        <w:r w:rsidR="00DB27AE">
          <w:rPr>
            <w:rFonts w:asciiTheme="minorHAnsi" w:eastAsiaTheme="minorEastAsia" w:hAnsiTheme="minorHAnsi"/>
            <w:noProof/>
            <w:lang w:eastAsia="pt-BR"/>
          </w:rPr>
          <w:tab/>
        </w:r>
        <w:r w:rsidR="00DB27AE" w:rsidRPr="00E97C91">
          <w:rPr>
            <w:rStyle w:val="Hyperlink"/>
            <w:noProof/>
          </w:rPr>
          <w:t>Estacas</w:t>
        </w:r>
        <w:r w:rsidR="00DB27AE">
          <w:rPr>
            <w:noProof/>
            <w:webHidden/>
          </w:rPr>
          <w:tab/>
        </w:r>
        <w:r w:rsidR="00DB27AE">
          <w:rPr>
            <w:noProof/>
            <w:webHidden/>
          </w:rPr>
          <w:fldChar w:fldCharType="begin"/>
        </w:r>
        <w:r w:rsidR="00DB27AE">
          <w:rPr>
            <w:noProof/>
            <w:webHidden/>
          </w:rPr>
          <w:instrText xml:space="preserve"> PAGEREF _Toc75711541 \h </w:instrText>
        </w:r>
        <w:r w:rsidR="00DB27AE">
          <w:rPr>
            <w:noProof/>
            <w:webHidden/>
          </w:rPr>
        </w:r>
        <w:r w:rsidR="00DB27AE">
          <w:rPr>
            <w:noProof/>
            <w:webHidden/>
          </w:rPr>
          <w:fldChar w:fldCharType="separate"/>
        </w:r>
        <w:r w:rsidR="00DB27AE">
          <w:rPr>
            <w:noProof/>
            <w:webHidden/>
          </w:rPr>
          <w:t>7</w:t>
        </w:r>
        <w:r w:rsidR="00DB27AE">
          <w:rPr>
            <w:noProof/>
            <w:webHidden/>
          </w:rPr>
          <w:fldChar w:fldCharType="end"/>
        </w:r>
      </w:hyperlink>
    </w:p>
    <w:p w14:paraId="712F8EA4" w14:textId="34DE9DC5" w:rsidR="00DB27AE" w:rsidRDefault="00090D14">
      <w:pPr>
        <w:pStyle w:val="Sumrio1"/>
        <w:tabs>
          <w:tab w:val="left" w:pos="440"/>
          <w:tab w:val="right" w:leader="dot" w:pos="8494"/>
        </w:tabs>
        <w:rPr>
          <w:rFonts w:asciiTheme="minorHAnsi" w:eastAsiaTheme="minorEastAsia" w:hAnsiTheme="minorHAnsi"/>
          <w:noProof/>
          <w:lang w:eastAsia="pt-BR"/>
        </w:rPr>
      </w:pPr>
      <w:hyperlink w:anchor="_Toc75711542" w:history="1">
        <w:r w:rsidR="00DB27AE" w:rsidRPr="00E97C91">
          <w:rPr>
            <w:rStyle w:val="Hyperlink"/>
            <w:noProof/>
          </w:rPr>
          <w:t>8.</w:t>
        </w:r>
        <w:r w:rsidR="00DB27AE">
          <w:rPr>
            <w:rFonts w:asciiTheme="minorHAnsi" w:eastAsiaTheme="minorEastAsia" w:hAnsiTheme="minorHAnsi"/>
            <w:noProof/>
            <w:lang w:eastAsia="pt-BR"/>
          </w:rPr>
          <w:tab/>
        </w:r>
        <w:r w:rsidR="00DB27AE" w:rsidRPr="00E97C91">
          <w:rPr>
            <w:rStyle w:val="Hyperlink"/>
            <w:noProof/>
          </w:rPr>
          <w:t>ESTRUTURAS</w:t>
        </w:r>
        <w:r w:rsidR="00DB27AE">
          <w:rPr>
            <w:noProof/>
            <w:webHidden/>
          </w:rPr>
          <w:tab/>
        </w:r>
        <w:r w:rsidR="00DB27AE">
          <w:rPr>
            <w:noProof/>
            <w:webHidden/>
          </w:rPr>
          <w:fldChar w:fldCharType="begin"/>
        </w:r>
        <w:r w:rsidR="00DB27AE">
          <w:rPr>
            <w:noProof/>
            <w:webHidden/>
          </w:rPr>
          <w:instrText xml:space="preserve"> PAGEREF _Toc75711542 \h </w:instrText>
        </w:r>
        <w:r w:rsidR="00DB27AE">
          <w:rPr>
            <w:noProof/>
            <w:webHidden/>
          </w:rPr>
        </w:r>
        <w:r w:rsidR="00DB27AE">
          <w:rPr>
            <w:noProof/>
            <w:webHidden/>
          </w:rPr>
          <w:fldChar w:fldCharType="separate"/>
        </w:r>
        <w:r w:rsidR="00DB27AE">
          <w:rPr>
            <w:noProof/>
            <w:webHidden/>
          </w:rPr>
          <w:t>7</w:t>
        </w:r>
        <w:r w:rsidR="00DB27AE">
          <w:rPr>
            <w:noProof/>
            <w:webHidden/>
          </w:rPr>
          <w:fldChar w:fldCharType="end"/>
        </w:r>
      </w:hyperlink>
    </w:p>
    <w:p w14:paraId="48802A9B" w14:textId="26BA0DDD" w:rsidR="00DB27AE" w:rsidRDefault="00090D14">
      <w:pPr>
        <w:pStyle w:val="Sumrio2"/>
        <w:tabs>
          <w:tab w:val="left" w:pos="880"/>
          <w:tab w:val="right" w:leader="dot" w:pos="8494"/>
        </w:tabs>
        <w:rPr>
          <w:rFonts w:asciiTheme="minorHAnsi" w:eastAsiaTheme="minorEastAsia" w:hAnsiTheme="minorHAnsi"/>
          <w:noProof/>
          <w:lang w:eastAsia="pt-BR"/>
        </w:rPr>
      </w:pPr>
      <w:hyperlink w:anchor="_Toc75711543" w:history="1">
        <w:r w:rsidR="00DB27AE" w:rsidRPr="00E97C91">
          <w:rPr>
            <w:rStyle w:val="Hyperlink"/>
            <w:noProof/>
          </w:rPr>
          <w:t>8.1.</w:t>
        </w:r>
        <w:r w:rsidR="00DB27AE">
          <w:rPr>
            <w:rFonts w:asciiTheme="minorHAnsi" w:eastAsiaTheme="minorEastAsia" w:hAnsiTheme="minorHAnsi"/>
            <w:noProof/>
            <w:lang w:eastAsia="pt-BR"/>
          </w:rPr>
          <w:tab/>
        </w:r>
        <w:r w:rsidR="00DB27AE" w:rsidRPr="00E97C91">
          <w:rPr>
            <w:rStyle w:val="Hyperlink"/>
            <w:noProof/>
          </w:rPr>
          <w:t>Estruturas de Concreto Armado</w:t>
        </w:r>
        <w:r w:rsidR="00DB27AE">
          <w:rPr>
            <w:noProof/>
            <w:webHidden/>
          </w:rPr>
          <w:tab/>
        </w:r>
        <w:r w:rsidR="00DB27AE">
          <w:rPr>
            <w:noProof/>
            <w:webHidden/>
          </w:rPr>
          <w:fldChar w:fldCharType="begin"/>
        </w:r>
        <w:r w:rsidR="00DB27AE">
          <w:rPr>
            <w:noProof/>
            <w:webHidden/>
          </w:rPr>
          <w:instrText xml:space="preserve"> PAGEREF _Toc75711543 \h </w:instrText>
        </w:r>
        <w:r w:rsidR="00DB27AE">
          <w:rPr>
            <w:noProof/>
            <w:webHidden/>
          </w:rPr>
        </w:r>
        <w:r w:rsidR="00DB27AE">
          <w:rPr>
            <w:noProof/>
            <w:webHidden/>
          </w:rPr>
          <w:fldChar w:fldCharType="separate"/>
        </w:r>
        <w:r w:rsidR="00DB27AE">
          <w:rPr>
            <w:noProof/>
            <w:webHidden/>
          </w:rPr>
          <w:t>7</w:t>
        </w:r>
        <w:r w:rsidR="00DB27AE">
          <w:rPr>
            <w:noProof/>
            <w:webHidden/>
          </w:rPr>
          <w:fldChar w:fldCharType="end"/>
        </w:r>
      </w:hyperlink>
    </w:p>
    <w:p w14:paraId="77EF4E0D" w14:textId="785CE046" w:rsidR="00DB27AE" w:rsidRDefault="00090D14">
      <w:pPr>
        <w:pStyle w:val="Sumrio3"/>
        <w:tabs>
          <w:tab w:val="left" w:pos="1320"/>
          <w:tab w:val="right" w:leader="dot" w:pos="8494"/>
        </w:tabs>
        <w:rPr>
          <w:rFonts w:asciiTheme="minorHAnsi" w:eastAsiaTheme="minorEastAsia" w:hAnsiTheme="minorHAnsi"/>
          <w:noProof/>
          <w:lang w:eastAsia="pt-BR"/>
        </w:rPr>
      </w:pPr>
      <w:hyperlink w:anchor="_Toc75711544" w:history="1">
        <w:r w:rsidR="00DB27AE" w:rsidRPr="00E97C91">
          <w:rPr>
            <w:rStyle w:val="Hyperlink"/>
            <w:rFonts w:ascii="Times New Roman" w:hAnsi="Times New Roman" w:cs="Times New Roman"/>
            <w:noProof/>
            <w:snapToGrid w:val="0"/>
            <w:w w:val="0"/>
          </w:rPr>
          <w:t>8.1.1.</w:t>
        </w:r>
        <w:r w:rsidR="00DB27AE">
          <w:rPr>
            <w:rFonts w:asciiTheme="minorHAnsi" w:eastAsiaTheme="minorEastAsia" w:hAnsiTheme="minorHAnsi"/>
            <w:noProof/>
            <w:lang w:eastAsia="pt-BR"/>
          </w:rPr>
          <w:tab/>
        </w:r>
        <w:r w:rsidR="00DB27AE" w:rsidRPr="00E97C91">
          <w:rPr>
            <w:rStyle w:val="Hyperlink"/>
            <w:noProof/>
          </w:rPr>
          <w:t>Generalidades</w:t>
        </w:r>
        <w:r w:rsidR="00DB27AE">
          <w:rPr>
            <w:noProof/>
            <w:webHidden/>
          </w:rPr>
          <w:tab/>
        </w:r>
        <w:r w:rsidR="00DB27AE">
          <w:rPr>
            <w:noProof/>
            <w:webHidden/>
          </w:rPr>
          <w:fldChar w:fldCharType="begin"/>
        </w:r>
        <w:r w:rsidR="00DB27AE">
          <w:rPr>
            <w:noProof/>
            <w:webHidden/>
          </w:rPr>
          <w:instrText xml:space="preserve"> PAGEREF _Toc75711544 \h </w:instrText>
        </w:r>
        <w:r w:rsidR="00DB27AE">
          <w:rPr>
            <w:noProof/>
            <w:webHidden/>
          </w:rPr>
        </w:r>
        <w:r w:rsidR="00DB27AE">
          <w:rPr>
            <w:noProof/>
            <w:webHidden/>
          </w:rPr>
          <w:fldChar w:fldCharType="separate"/>
        </w:r>
        <w:r w:rsidR="00DB27AE">
          <w:rPr>
            <w:noProof/>
            <w:webHidden/>
          </w:rPr>
          <w:t>7</w:t>
        </w:r>
        <w:r w:rsidR="00DB27AE">
          <w:rPr>
            <w:noProof/>
            <w:webHidden/>
          </w:rPr>
          <w:fldChar w:fldCharType="end"/>
        </w:r>
      </w:hyperlink>
    </w:p>
    <w:p w14:paraId="32924F72" w14:textId="711577CD" w:rsidR="00DB27AE" w:rsidRDefault="00090D14">
      <w:pPr>
        <w:pStyle w:val="Sumrio3"/>
        <w:tabs>
          <w:tab w:val="left" w:pos="1320"/>
          <w:tab w:val="right" w:leader="dot" w:pos="8494"/>
        </w:tabs>
        <w:rPr>
          <w:rFonts w:asciiTheme="minorHAnsi" w:eastAsiaTheme="minorEastAsia" w:hAnsiTheme="minorHAnsi"/>
          <w:noProof/>
          <w:lang w:eastAsia="pt-BR"/>
        </w:rPr>
      </w:pPr>
      <w:hyperlink w:anchor="_Toc75711545" w:history="1">
        <w:r w:rsidR="00DB27AE" w:rsidRPr="00E97C91">
          <w:rPr>
            <w:rStyle w:val="Hyperlink"/>
            <w:rFonts w:ascii="Times New Roman" w:hAnsi="Times New Roman" w:cs="Times New Roman"/>
            <w:noProof/>
            <w:snapToGrid w:val="0"/>
            <w:w w:val="0"/>
          </w:rPr>
          <w:t>8.1.2.</w:t>
        </w:r>
        <w:r w:rsidR="00DB27AE">
          <w:rPr>
            <w:rFonts w:asciiTheme="minorHAnsi" w:eastAsiaTheme="minorEastAsia" w:hAnsiTheme="minorHAnsi"/>
            <w:noProof/>
            <w:lang w:eastAsia="pt-BR"/>
          </w:rPr>
          <w:tab/>
        </w:r>
        <w:r w:rsidR="00DB27AE" w:rsidRPr="00E97C91">
          <w:rPr>
            <w:rStyle w:val="Hyperlink"/>
            <w:noProof/>
          </w:rPr>
          <w:t>Formas</w:t>
        </w:r>
        <w:r w:rsidR="00DB27AE">
          <w:rPr>
            <w:noProof/>
            <w:webHidden/>
          </w:rPr>
          <w:tab/>
        </w:r>
        <w:r w:rsidR="00DB27AE">
          <w:rPr>
            <w:noProof/>
            <w:webHidden/>
          </w:rPr>
          <w:fldChar w:fldCharType="begin"/>
        </w:r>
        <w:r w:rsidR="00DB27AE">
          <w:rPr>
            <w:noProof/>
            <w:webHidden/>
          </w:rPr>
          <w:instrText xml:space="preserve"> PAGEREF _Toc75711545 \h </w:instrText>
        </w:r>
        <w:r w:rsidR="00DB27AE">
          <w:rPr>
            <w:noProof/>
            <w:webHidden/>
          </w:rPr>
        </w:r>
        <w:r w:rsidR="00DB27AE">
          <w:rPr>
            <w:noProof/>
            <w:webHidden/>
          </w:rPr>
          <w:fldChar w:fldCharType="separate"/>
        </w:r>
        <w:r w:rsidR="00DB27AE">
          <w:rPr>
            <w:noProof/>
            <w:webHidden/>
          </w:rPr>
          <w:t>7</w:t>
        </w:r>
        <w:r w:rsidR="00DB27AE">
          <w:rPr>
            <w:noProof/>
            <w:webHidden/>
          </w:rPr>
          <w:fldChar w:fldCharType="end"/>
        </w:r>
      </w:hyperlink>
    </w:p>
    <w:p w14:paraId="31FE92AB" w14:textId="5AE18374" w:rsidR="00DB27AE" w:rsidRDefault="00090D14">
      <w:pPr>
        <w:pStyle w:val="Sumrio3"/>
        <w:tabs>
          <w:tab w:val="left" w:pos="1320"/>
          <w:tab w:val="right" w:leader="dot" w:pos="8494"/>
        </w:tabs>
        <w:rPr>
          <w:rFonts w:asciiTheme="minorHAnsi" w:eastAsiaTheme="minorEastAsia" w:hAnsiTheme="minorHAnsi"/>
          <w:noProof/>
          <w:lang w:eastAsia="pt-BR"/>
        </w:rPr>
      </w:pPr>
      <w:hyperlink w:anchor="_Toc75711546" w:history="1">
        <w:r w:rsidR="00DB27AE" w:rsidRPr="00E97C91">
          <w:rPr>
            <w:rStyle w:val="Hyperlink"/>
            <w:rFonts w:ascii="Times New Roman" w:hAnsi="Times New Roman" w:cs="Times New Roman"/>
            <w:noProof/>
            <w:snapToGrid w:val="0"/>
            <w:w w:val="0"/>
          </w:rPr>
          <w:t>8.1.3.</w:t>
        </w:r>
        <w:r w:rsidR="00DB27AE">
          <w:rPr>
            <w:rFonts w:asciiTheme="minorHAnsi" w:eastAsiaTheme="minorEastAsia" w:hAnsiTheme="minorHAnsi"/>
            <w:noProof/>
            <w:lang w:eastAsia="pt-BR"/>
          </w:rPr>
          <w:tab/>
        </w:r>
        <w:r w:rsidR="00DB27AE" w:rsidRPr="00E97C91">
          <w:rPr>
            <w:rStyle w:val="Hyperlink"/>
            <w:noProof/>
          </w:rPr>
          <w:t>Aço</w:t>
        </w:r>
        <w:r w:rsidR="00DB27AE">
          <w:rPr>
            <w:noProof/>
            <w:webHidden/>
          </w:rPr>
          <w:tab/>
        </w:r>
        <w:r w:rsidR="00DB27AE">
          <w:rPr>
            <w:noProof/>
            <w:webHidden/>
          </w:rPr>
          <w:fldChar w:fldCharType="begin"/>
        </w:r>
        <w:r w:rsidR="00DB27AE">
          <w:rPr>
            <w:noProof/>
            <w:webHidden/>
          </w:rPr>
          <w:instrText xml:space="preserve"> PAGEREF _Toc75711546 \h </w:instrText>
        </w:r>
        <w:r w:rsidR="00DB27AE">
          <w:rPr>
            <w:noProof/>
            <w:webHidden/>
          </w:rPr>
        </w:r>
        <w:r w:rsidR="00DB27AE">
          <w:rPr>
            <w:noProof/>
            <w:webHidden/>
          </w:rPr>
          <w:fldChar w:fldCharType="separate"/>
        </w:r>
        <w:r w:rsidR="00DB27AE">
          <w:rPr>
            <w:noProof/>
            <w:webHidden/>
          </w:rPr>
          <w:t>8</w:t>
        </w:r>
        <w:r w:rsidR="00DB27AE">
          <w:rPr>
            <w:noProof/>
            <w:webHidden/>
          </w:rPr>
          <w:fldChar w:fldCharType="end"/>
        </w:r>
      </w:hyperlink>
    </w:p>
    <w:p w14:paraId="0E4D8430" w14:textId="0E7B3DEA" w:rsidR="00DB27AE" w:rsidRDefault="00090D14">
      <w:pPr>
        <w:pStyle w:val="Sumrio3"/>
        <w:tabs>
          <w:tab w:val="left" w:pos="1320"/>
          <w:tab w:val="right" w:leader="dot" w:pos="8494"/>
        </w:tabs>
        <w:rPr>
          <w:rFonts w:asciiTheme="minorHAnsi" w:eastAsiaTheme="minorEastAsia" w:hAnsiTheme="minorHAnsi"/>
          <w:noProof/>
          <w:lang w:eastAsia="pt-BR"/>
        </w:rPr>
      </w:pPr>
      <w:hyperlink w:anchor="_Toc75711547" w:history="1">
        <w:r w:rsidR="00DB27AE" w:rsidRPr="00E97C91">
          <w:rPr>
            <w:rStyle w:val="Hyperlink"/>
            <w:rFonts w:ascii="Times New Roman" w:hAnsi="Times New Roman" w:cs="Times New Roman"/>
            <w:noProof/>
            <w:snapToGrid w:val="0"/>
            <w:w w:val="0"/>
          </w:rPr>
          <w:t>8.1.4.</w:t>
        </w:r>
        <w:r w:rsidR="00DB27AE">
          <w:rPr>
            <w:rFonts w:asciiTheme="minorHAnsi" w:eastAsiaTheme="minorEastAsia" w:hAnsiTheme="minorHAnsi"/>
            <w:noProof/>
            <w:lang w:eastAsia="pt-BR"/>
          </w:rPr>
          <w:tab/>
        </w:r>
        <w:r w:rsidR="00DB27AE" w:rsidRPr="00E97C91">
          <w:rPr>
            <w:rStyle w:val="Hyperlink"/>
            <w:noProof/>
          </w:rPr>
          <w:t>Lançamento do Concreto</w:t>
        </w:r>
        <w:r w:rsidR="00DB27AE">
          <w:rPr>
            <w:noProof/>
            <w:webHidden/>
          </w:rPr>
          <w:tab/>
        </w:r>
        <w:r w:rsidR="00DB27AE">
          <w:rPr>
            <w:noProof/>
            <w:webHidden/>
          </w:rPr>
          <w:fldChar w:fldCharType="begin"/>
        </w:r>
        <w:r w:rsidR="00DB27AE">
          <w:rPr>
            <w:noProof/>
            <w:webHidden/>
          </w:rPr>
          <w:instrText xml:space="preserve"> PAGEREF _Toc75711547 \h </w:instrText>
        </w:r>
        <w:r w:rsidR="00DB27AE">
          <w:rPr>
            <w:noProof/>
            <w:webHidden/>
          </w:rPr>
        </w:r>
        <w:r w:rsidR="00DB27AE">
          <w:rPr>
            <w:noProof/>
            <w:webHidden/>
          </w:rPr>
          <w:fldChar w:fldCharType="separate"/>
        </w:r>
        <w:r w:rsidR="00DB27AE">
          <w:rPr>
            <w:noProof/>
            <w:webHidden/>
          </w:rPr>
          <w:t>8</w:t>
        </w:r>
        <w:r w:rsidR="00DB27AE">
          <w:rPr>
            <w:noProof/>
            <w:webHidden/>
          </w:rPr>
          <w:fldChar w:fldCharType="end"/>
        </w:r>
      </w:hyperlink>
    </w:p>
    <w:p w14:paraId="4ED4E5A7" w14:textId="7D6173B3" w:rsidR="00DB27AE" w:rsidRDefault="00090D14">
      <w:pPr>
        <w:pStyle w:val="Sumrio3"/>
        <w:tabs>
          <w:tab w:val="left" w:pos="1320"/>
          <w:tab w:val="right" w:leader="dot" w:pos="8494"/>
        </w:tabs>
        <w:rPr>
          <w:rFonts w:asciiTheme="minorHAnsi" w:eastAsiaTheme="minorEastAsia" w:hAnsiTheme="minorHAnsi"/>
          <w:noProof/>
          <w:lang w:eastAsia="pt-BR"/>
        </w:rPr>
      </w:pPr>
      <w:hyperlink w:anchor="_Toc75711548" w:history="1">
        <w:r w:rsidR="00DB27AE" w:rsidRPr="00E97C91">
          <w:rPr>
            <w:rStyle w:val="Hyperlink"/>
            <w:rFonts w:ascii="Times New Roman" w:hAnsi="Times New Roman" w:cs="Times New Roman"/>
            <w:noProof/>
            <w:snapToGrid w:val="0"/>
            <w:w w:val="0"/>
          </w:rPr>
          <w:t>8.1.5.</w:t>
        </w:r>
        <w:r w:rsidR="00DB27AE">
          <w:rPr>
            <w:rFonts w:asciiTheme="minorHAnsi" w:eastAsiaTheme="minorEastAsia" w:hAnsiTheme="minorHAnsi"/>
            <w:noProof/>
            <w:lang w:eastAsia="pt-BR"/>
          </w:rPr>
          <w:tab/>
        </w:r>
        <w:r w:rsidR="00DB27AE" w:rsidRPr="00E97C91">
          <w:rPr>
            <w:rStyle w:val="Hyperlink"/>
            <w:noProof/>
          </w:rPr>
          <w:t>Adensamento do Concreto</w:t>
        </w:r>
        <w:r w:rsidR="00DB27AE">
          <w:rPr>
            <w:noProof/>
            <w:webHidden/>
          </w:rPr>
          <w:tab/>
        </w:r>
        <w:r w:rsidR="00DB27AE">
          <w:rPr>
            <w:noProof/>
            <w:webHidden/>
          </w:rPr>
          <w:fldChar w:fldCharType="begin"/>
        </w:r>
        <w:r w:rsidR="00DB27AE">
          <w:rPr>
            <w:noProof/>
            <w:webHidden/>
          </w:rPr>
          <w:instrText xml:space="preserve"> PAGEREF _Toc75711548 \h </w:instrText>
        </w:r>
        <w:r w:rsidR="00DB27AE">
          <w:rPr>
            <w:noProof/>
            <w:webHidden/>
          </w:rPr>
        </w:r>
        <w:r w:rsidR="00DB27AE">
          <w:rPr>
            <w:noProof/>
            <w:webHidden/>
          </w:rPr>
          <w:fldChar w:fldCharType="separate"/>
        </w:r>
        <w:r w:rsidR="00DB27AE">
          <w:rPr>
            <w:noProof/>
            <w:webHidden/>
          </w:rPr>
          <w:t>8</w:t>
        </w:r>
        <w:r w:rsidR="00DB27AE">
          <w:rPr>
            <w:noProof/>
            <w:webHidden/>
          </w:rPr>
          <w:fldChar w:fldCharType="end"/>
        </w:r>
      </w:hyperlink>
    </w:p>
    <w:p w14:paraId="587B04B1" w14:textId="186759C5" w:rsidR="00DB27AE" w:rsidRDefault="00090D14">
      <w:pPr>
        <w:pStyle w:val="Sumrio3"/>
        <w:tabs>
          <w:tab w:val="left" w:pos="1320"/>
          <w:tab w:val="right" w:leader="dot" w:pos="8494"/>
        </w:tabs>
        <w:rPr>
          <w:rFonts w:asciiTheme="minorHAnsi" w:eastAsiaTheme="minorEastAsia" w:hAnsiTheme="minorHAnsi"/>
          <w:noProof/>
          <w:lang w:eastAsia="pt-BR"/>
        </w:rPr>
      </w:pPr>
      <w:hyperlink w:anchor="_Toc75711549" w:history="1">
        <w:r w:rsidR="00DB27AE" w:rsidRPr="00E97C91">
          <w:rPr>
            <w:rStyle w:val="Hyperlink"/>
            <w:rFonts w:ascii="Times New Roman" w:hAnsi="Times New Roman" w:cs="Times New Roman"/>
            <w:noProof/>
            <w:snapToGrid w:val="0"/>
            <w:w w:val="0"/>
          </w:rPr>
          <w:t>8.1.6.</w:t>
        </w:r>
        <w:r w:rsidR="00DB27AE">
          <w:rPr>
            <w:rFonts w:asciiTheme="minorHAnsi" w:eastAsiaTheme="minorEastAsia" w:hAnsiTheme="minorHAnsi"/>
            <w:noProof/>
            <w:lang w:eastAsia="pt-BR"/>
          </w:rPr>
          <w:tab/>
        </w:r>
        <w:r w:rsidR="00DB27AE" w:rsidRPr="00E97C91">
          <w:rPr>
            <w:rStyle w:val="Hyperlink"/>
            <w:noProof/>
          </w:rPr>
          <w:t>Cura e Proteção</w:t>
        </w:r>
        <w:r w:rsidR="00DB27AE">
          <w:rPr>
            <w:noProof/>
            <w:webHidden/>
          </w:rPr>
          <w:tab/>
        </w:r>
        <w:r w:rsidR="00DB27AE">
          <w:rPr>
            <w:noProof/>
            <w:webHidden/>
          </w:rPr>
          <w:fldChar w:fldCharType="begin"/>
        </w:r>
        <w:r w:rsidR="00DB27AE">
          <w:rPr>
            <w:noProof/>
            <w:webHidden/>
          </w:rPr>
          <w:instrText xml:space="preserve"> PAGEREF _Toc75711549 \h </w:instrText>
        </w:r>
        <w:r w:rsidR="00DB27AE">
          <w:rPr>
            <w:noProof/>
            <w:webHidden/>
          </w:rPr>
        </w:r>
        <w:r w:rsidR="00DB27AE">
          <w:rPr>
            <w:noProof/>
            <w:webHidden/>
          </w:rPr>
          <w:fldChar w:fldCharType="separate"/>
        </w:r>
        <w:r w:rsidR="00DB27AE">
          <w:rPr>
            <w:noProof/>
            <w:webHidden/>
          </w:rPr>
          <w:t>8</w:t>
        </w:r>
        <w:r w:rsidR="00DB27AE">
          <w:rPr>
            <w:noProof/>
            <w:webHidden/>
          </w:rPr>
          <w:fldChar w:fldCharType="end"/>
        </w:r>
      </w:hyperlink>
    </w:p>
    <w:p w14:paraId="026FF004" w14:textId="649A5E2A" w:rsidR="00DB27AE" w:rsidRDefault="00090D14">
      <w:pPr>
        <w:pStyle w:val="Sumrio3"/>
        <w:tabs>
          <w:tab w:val="left" w:pos="1320"/>
          <w:tab w:val="right" w:leader="dot" w:pos="8494"/>
        </w:tabs>
        <w:rPr>
          <w:rFonts w:asciiTheme="minorHAnsi" w:eastAsiaTheme="minorEastAsia" w:hAnsiTheme="minorHAnsi"/>
          <w:noProof/>
          <w:lang w:eastAsia="pt-BR"/>
        </w:rPr>
      </w:pPr>
      <w:hyperlink w:anchor="_Toc75711550" w:history="1">
        <w:r w:rsidR="00DB27AE" w:rsidRPr="00E97C91">
          <w:rPr>
            <w:rStyle w:val="Hyperlink"/>
            <w:rFonts w:ascii="Times New Roman" w:hAnsi="Times New Roman" w:cs="Times New Roman"/>
            <w:noProof/>
            <w:snapToGrid w:val="0"/>
            <w:w w:val="0"/>
          </w:rPr>
          <w:t>8.1.7.</w:t>
        </w:r>
        <w:r w:rsidR="00DB27AE">
          <w:rPr>
            <w:rFonts w:asciiTheme="minorHAnsi" w:eastAsiaTheme="minorEastAsia" w:hAnsiTheme="minorHAnsi"/>
            <w:noProof/>
            <w:lang w:eastAsia="pt-BR"/>
          </w:rPr>
          <w:tab/>
        </w:r>
        <w:r w:rsidR="00DB27AE" w:rsidRPr="00E97C91">
          <w:rPr>
            <w:rStyle w:val="Hyperlink"/>
            <w:noProof/>
          </w:rPr>
          <w:t>Disposições Diversas</w:t>
        </w:r>
        <w:r w:rsidR="00DB27AE">
          <w:rPr>
            <w:noProof/>
            <w:webHidden/>
          </w:rPr>
          <w:tab/>
        </w:r>
        <w:r w:rsidR="00DB27AE">
          <w:rPr>
            <w:noProof/>
            <w:webHidden/>
          </w:rPr>
          <w:fldChar w:fldCharType="begin"/>
        </w:r>
        <w:r w:rsidR="00DB27AE">
          <w:rPr>
            <w:noProof/>
            <w:webHidden/>
          </w:rPr>
          <w:instrText xml:space="preserve"> PAGEREF _Toc75711550 \h </w:instrText>
        </w:r>
        <w:r w:rsidR="00DB27AE">
          <w:rPr>
            <w:noProof/>
            <w:webHidden/>
          </w:rPr>
        </w:r>
        <w:r w:rsidR="00DB27AE">
          <w:rPr>
            <w:noProof/>
            <w:webHidden/>
          </w:rPr>
          <w:fldChar w:fldCharType="separate"/>
        </w:r>
        <w:r w:rsidR="00DB27AE">
          <w:rPr>
            <w:noProof/>
            <w:webHidden/>
          </w:rPr>
          <w:t>8</w:t>
        </w:r>
        <w:r w:rsidR="00DB27AE">
          <w:rPr>
            <w:noProof/>
            <w:webHidden/>
          </w:rPr>
          <w:fldChar w:fldCharType="end"/>
        </w:r>
      </w:hyperlink>
    </w:p>
    <w:p w14:paraId="1B578AA5" w14:textId="107FF3F6" w:rsidR="00DB27AE" w:rsidRDefault="00090D14">
      <w:pPr>
        <w:pStyle w:val="Sumrio1"/>
        <w:tabs>
          <w:tab w:val="left" w:pos="440"/>
          <w:tab w:val="right" w:leader="dot" w:pos="8494"/>
        </w:tabs>
        <w:rPr>
          <w:rFonts w:asciiTheme="minorHAnsi" w:eastAsiaTheme="minorEastAsia" w:hAnsiTheme="minorHAnsi"/>
          <w:noProof/>
          <w:lang w:eastAsia="pt-BR"/>
        </w:rPr>
      </w:pPr>
      <w:hyperlink w:anchor="_Toc75711551" w:history="1">
        <w:r w:rsidR="00DB27AE" w:rsidRPr="00E97C91">
          <w:rPr>
            <w:rStyle w:val="Hyperlink"/>
            <w:noProof/>
          </w:rPr>
          <w:t>9.</w:t>
        </w:r>
        <w:r w:rsidR="00DB27AE">
          <w:rPr>
            <w:rFonts w:asciiTheme="minorHAnsi" w:eastAsiaTheme="minorEastAsia" w:hAnsiTheme="minorHAnsi"/>
            <w:noProof/>
            <w:lang w:eastAsia="pt-BR"/>
          </w:rPr>
          <w:tab/>
        </w:r>
        <w:r w:rsidR="00DB27AE" w:rsidRPr="00E97C91">
          <w:rPr>
            <w:rStyle w:val="Hyperlink"/>
            <w:noProof/>
          </w:rPr>
          <w:t>ALVENARIAS</w:t>
        </w:r>
        <w:r w:rsidR="00DB27AE">
          <w:rPr>
            <w:noProof/>
            <w:webHidden/>
          </w:rPr>
          <w:tab/>
        </w:r>
        <w:r w:rsidR="00DB27AE">
          <w:rPr>
            <w:noProof/>
            <w:webHidden/>
          </w:rPr>
          <w:fldChar w:fldCharType="begin"/>
        </w:r>
        <w:r w:rsidR="00DB27AE">
          <w:rPr>
            <w:noProof/>
            <w:webHidden/>
          </w:rPr>
          <w:instrText xml:space="preserve"> PAGEREF _Toc75711551 \h </w:instrText>
        </w:r>
        <w:r w:rsidR="00DB27AE">
          <w:rPr>
            <w:noProof/>
            <w:webHidden/>
          </w:rPr>
        </w:r>
        <w:r w:rsidR="00DB27AE">
          <w:rPr>
            <w:noProof/>
            <w:webHidden/>
          </w:rPr>
          <w:fldChar w:fldCharType="separate"/>
        </w:r>
        <w:r w:rsidR="00DB27AE">
          <w:rPr>
            <w:noProof/>
            <w:webHidden/>
          </w:rPr>
          <w:t>9</w:t>
        </w:r>
        <w:r w:rsidR="00DB27AE">
          <w:rPr>
            <w:noProof/>
            <w:webHidden/>
          </w:rPr>
          <w:fldChar w:fldCharType="end"/>
        </w:r>
      </w:hyperlink>
    </w:p>
    <w:p w14:paraId="086E9079" w14:textId="4A06F4A4" w:rsidR="00DB27AE" w:rsidRDefault="00090D14">
      <w:pPr>
        <w:pStyle w:val="Sumrio2"/>
        <w:tabs>
          <w:tab w:val="left" w:pos="880"/>
          <w:tab w:val="right" w:leader="dot" w:pos="8494"/>
        </w:tabs>
        <w:rPr>
          <w:rFonts w:asciiTheme="minorHAnsi" w:eastAsiaTheme="minorEastAsia" w:hAnsiTheme="minorHAnsi"/>
          <w:noProof/>
          <w:lang w:eastAsia="pt-BR"/>
        </w:rPr>
      </w:pPr>
      <w:hyperlink w:anchor="_Toc75711552" w:history="1">
        <w:r w:rsidR="00DB27AE" w:rsidRPr="00E97C91">
          <w:rPr>
            <w:rStyle w:val="Hyperlink"/>
            <w:noProof/>
          </w:rPr>
          <w:t>9.1.</w:t>
        </w:r>
        <w:r w:rsidR="00DB27AE">
          <w:rPr>
            <w:rFonts w:asciiTheme="minorHAnsi" w:eastAsiaTheme="minorEastAsia" w:hAnsiTheme="minorHAnsi"/>
            <w:noProof/>
            <w:lang w:eastAsia="pt-BR"/>
          </w:rPr>
          <w:tab/>
        </w:r>
        <w:r w:rsidR="00DB27AE" w:rsidRPr="00E97C91">
          <w:rPr>
            <w:rStyle w:val="Hyperlink"/>
            <w:noProof/>
          </w:rPr>
          <w:t>Generalidades</w:t>
        </w:r>
        <w:r w:rsidR="00DB27AE">
          <w:rPr>
            <w:noProof/>
            <w:webHidden/>
          </w:rPr>
          <w:tab/>
        </w:r>
        <w:r w:rsidR="00DB27AE">
          <w:rPr>
            <w:noProof/>
            <w:webHidden/>
          </w:rPr>
          <w:fldChar w:fldCharType="begin"/>
        </w:r>
        <w:r w:rsidR="00DB27AE">
          <w:rPr>
            <w:noProof/>
            <w:webHidden/>
          </w:rPr>
          <w:instrText xml:space="preserve"> PAGEREF _Toc75711552 \h </w:instrText>
        </w:r>
        <w:r w:rsidR="00DB27AE">
          <w:rPr>
            <w:noProof/>
            <w:webHidden/>
          </w:rPr>
        </w:r>
        <w:r w:rsidR="00DB27AE">
          <w:rPr>
            <w:noProof/>
            <w:webHidden/>
          </w:rPr>
          <w:fldChar w:fldCharType="separate"/>
        </w:r>
        <w:r w:rsidR="00DB27AE">
          <w:rPr>
            <w:noProof/>
            <w:webHidden/>
          </w:rPr>
          <w:t>9</w:t>
        </w:r>
        <w:r w:rsidR="00DB27AE">
          <w:rPr>
            <w:noProof/>
            <w:webHidden/>
          </w:rPr>
          <w:fldChar w:fldCharType="end"/>
        </w:r>
      </w:hyperlink>
    </w:p>
    <w:p w14:paraId="14A922BD" w14:textId="68800278" w:rsidR="00DB27AE" w:rsidRDefault="00090D14">
      <w:pPr>
        <w:pStyle w:val="Sumrio1"/>
        <w:tabs>
          <w:tab w:val="left" w:pos="660"/>
          <w:tab w:val="right" w:leader="dot" w:pos="8494"/>
        </w:tabs>
        <w:rPr>
          <w:rFonts w:asciiTheme="minorHAnsi" w:eastAsiaTheme="minorEastAsia" w:hAnsiTheme="minorHAnsi"/>
          <w:noProof/>
          <w:lang w:eastAsia="pt-BR"/>
        </w:rPr>
      </w:pPr>
      <w:hyperlink w:anchor="_Toc75711553" w:history="1">
        <w:r w:rsidR="00DB27AE" w:rsidRPr="00E97C91">
          <w:rPr>
            <w:rStyle w:val="Hyperlink"/>
            <w:noProof/>
          </w:rPr>
          <w:t>10.</w:t>
        </w:r>
        <w:r w:rsidR="00DB27AE">
          <w:rPr>
            <w:rFonts w:asciiTheme="minorHAnsi" w:eastAsiaTheme="minorEastAsia" w:hAnsiTheme="minorHAnsi"/>
            <w:noProof/>
            <w:lang w:eastAsia="pt-BR"/>
          </w:rPr>
          <w:tab/>
        </w:r>
        <w:r w:rsidR="00DB27AE" w:rsidRPr="00E97C91">
          <w:rPr>
            <w:rStyle w:val="Hyperlink"/>
            <w:noProof/>
          </w:rPr>
          <w:t>INSTALAÇÃO HIDRO-SANITÁRIA</w:t>
        </w:r>
        <w:r w:rsidR="00DB27AE">
          <w:rPr>
            <w:noProof/>
            <w:webHidden/>
          </w:rPr>
          <w:tab/>
        </w:r>
        <w:r w:rsidR="00DB27AE">
          <w:rPr>
            <w:noProof/>
            <w:webHidden/>
          </w:rPr>
          <w:fldChar w:fldCharType="begin"/>
        </w:r>
        <w:r w:rsidR="00DB27AE">
          <w:rPr>
            <w:noProof/>
            <w:webHidden/>
          </w:rPr>
          <w:instrText xml:space="preserve"> PAGEREF _Toc75711553 \h </w:instrText>
        </w:r>
        <w:r w:rsidR="00DB27AE">
          <w:rPr>
            <w:noProof/>
            <w:webHidden/>
          </w:rPr>
        </w:r>
        <w:r w:rsidR="00DB27AE">
          <w:rPr>
            <w:noProof/>
            <w:webHidden/>
          </w:rPr>
          <w:fldChar w:fldCharType="separate"/>
        </w:r>
        <w:r w:rsidR="00DB27AE">
          <w:rPr>
            <w:noProof/>
            <w:webHidden/>
          </w:rPr>
          <w:t>9</w:t>
        </w:r>
        <w:r w:rsidR="00DB27AE">
          <w:rPr>
            <w:noProof/>
            <w:webHidden/>
          </w:rPr>
          <w:fldChar w:fldCharType="end"/>
        </w:r>
      </w:hyperlink>
    </w:p>
    <w:p w14:paraId="37A669A7" w14:textId="4C37237F" w:rsidR="00DB27AE" w:rsidRDefault="00090D14">
      <w:pPr>
        <w:pStyle w:val="Sumrio2"/>
        <w:tabs>
          <w:tab w:val="left" w:pos="1100"/>
          <w:tab w:val="right" w:leader="dot" w:pos="8494"/>
        </w:tabs>
        <w:rPr>
          <w:rFonts w:asciiTheme="minorHAnsi" w:eastAsiaTheme="minorEastAsia" w:hAnsiTheme="minorHAnsi"/>
          <w:noProof/>
          <w:lang w:eastAsia="pt-BR"/>
        </w:rPr>
      </w:pPr>
      <w:hyperlink w:anchor="_Toc75711554" w:history="1">
        <w:r w:rsidR="00DB27AE" w:rsidRPr="00E97C91">
          <w:rPr>
            <w:rStyle w:val="Hyperlink"/>
            <w:noProof/>
          </w:rPr>
          <w:t>10.1.</w:t>
        </w:r>
        <w:r w:rsidR="00DB27AE">
          <w:rPr>
            <w:rFonts w:asciiTheme="minorHAnsi" w:eastAsiaTheme="minorEastAsia" w:hAnsiTheme="minorHAnsi"/>
            <w:noProof/>
            <w:lang w:eastAsia="pt-BR"/>
          </w:rPr>
          <w:tab/>
        </w:r>
        <w:r w:rsidR="00DB27AE" w:rsidRPr="00E97C91">
          <w:rPr>
            <w:rStyle w:val="Hyperlink"/>
            <w:noProof/>
          </w:rPr>
          <w:t>Generalidades</w:t>
        </w:r>
        <w:r w:rsidR="00DB27AE">
          <w:rPr>
            <w:noProof/>
            <w:webHidden/>
          </w:rPr>
          <w:tab/>
        </w:r>
        <w:r w:rsidR="00DB27AE">
          <w:rPr>
            <w:noProof/>
            <w:webHidden/>
          </w:rPr>
          <w:fldChar w:fldCharType="begin"/>
        </w:r>
        <w:r w:rsidR="00DB27AE">
          <w:rPr>
            <w:noProof/>
            <w:webHidden/>
          </w:rPr>
          <w:instrText xml:space="preserve"> PAGEREF _Toc75711554 \h </w:instrText>
        </w:r>
        <w:r w:rsidR="00DB27AE">
          <w:rPr>
            <w:noProof/>
            <w:webHidden/>
          </w:rPr>
        </w:r>
        <w:r w:rsidR="00DB27AE">
          <w:rPr>
            <w:noProof/>
            <w:webHidden/>
          </w:rPr>
          <w:fldChar w:fldCharType="separate"/>
        </w:r>
        <w:r w:rsidR="00DB27AE">
          <w:rPr>
            <w:noProof/>
            <w:webHidden/>
          </w:rPr>
          <w:t>9</w:t>
        </w:r>
        <w:r w:rsidR="00DB27AE">
          <w:rPr>
            <w:noProof/>
            <w:webHidden/>
          </w:rPr>
          <w:fldChar w:fldCharType="end"/>
        </w:r>
      </w:hyperlink>
    </w:p>
    <w:p w14:paraId="062FFFF7" w14:textId="5F31D5E8" w:rsidR="00DB27AE" w:rsidRDefault="00090D14">
      <w:pPr>
        <w:pStyle w:val="Sumrio1"/>
        <w:tabs>
          <w:tab w:val="left" w:pos="660"/>
          <w:tab w:val="right" w:leader="dot" w:pos="8494"/>
        </w:tabs>
        <w:rPr>
          <w:rFonts w:asciiTheme="minorHAnsi" w:eastAsiaTheme="minorEastAsia" w:hAnsiTheme="minorHAnsi"/>
          <w:noProof/>
          <w:lang w:eastAsia="pt-BR"/>
        </w:rPr>
      </w:pPr>
      <w:hyperlink w:anchor="_Toc75711555" w:history="1">
        <w:r w:rsidR="00DB27AE" w:rsidRPr="00E97C91">
          <w:rPr>
            <w:rStyle w:val="Hyperlink"/>
            <w:noProof/>
          </w:rPr>
          <w:t>11.</w:t>
        </w:r>
        <w:r w:rsidR="00DB27AE">
          <w:rPr>
            <w:rFonts w:asciiTheme="minorHAnsi" w:eastAsiaTheme="minorEastAsia" w:hAnsiTheme="minorHAnsi"/>
            <w:noProof/>
            <w:lang w:eastAsia="pt-BR"/>
          </w:rPr>
          <w:tab/>
        </w:r>
        <w:r w:rsidR="00DB27AE" w:rsidRPr="00E97C91">
          <w:rPr>
            <w:rStyle w:val="Hyperlink"/>
            <w:noProof/>
          </w:rPr>
          <w:t>INSTALAÇÕES ELÉTRICAS</w:t>
        </w:r>
        <w:r w:rsidR="00DB27AE">
          <w:rPr>
            <w:noProof/>
            <w:webHidden/>
          </w:rPr>
          <w:tab/>
        </w:r>
        <w:r w:rsidR="00DB27AE">
          <w:rPr>
            <w:noProof/>
            <w:webHidden/>
          </w:rPr>
          <w:fldChar w:fldCharType="begin"/>
        </w:r>
        <w:r w:rsidR="00DB27AE">
          <w:rPr>
            <w:noProof/>
            <w:webHidden/>
          </w:rPr>
          <w:instrText xml:space="preserve"> PAGEREF _Toc75711555 \h </w:instrText>
        </w:r>
        <w:r w:rsidR="00DB27AE">
          <w:rPr>
            <w:noProof/>
            <w:webHidden/>
          </w:rPr>
        </w:r>
        <w:r w:rsidR="00DB27AE">
          <w:rPr>
            <w:noProof/>
            <w:webHidden/>
          </w:rPr>
          <w:fldChar w:fldCharType="separate"/>
        </w:r>
        <w:r w:rsidR="00DB27AE">
          <w:rPr>
            <w:noProof/>
            <w:webHidden/>
          </w:rPr>
          <w:t>9</w:t>
        </w:r>
        <w:r w:rsidR="00DB27AE">
          <w:rPr>
            <w:noProof/>
            <w:webHidden/>
          </w:rPr>
          <w:fldChar w:fldCharType="end"/>
        </w:r>
      </w:hyperlink>
    </w:p>
    <w:p w14:paraId="7A7B6777" w14:textId="63DA3435" w:rsidR="00DB27AE" w:rsidRDefault="00090D14">
      <w:pPr>
        <w:pStyle w:val="Sumrio2"/>
        <w:tabs>
          <w:tab w:val="left" w:pos="1100"/>
          <w:tab w:val="right" w:leader="dot" w:pos="8494"/>
        </w:tabs>
        <w:rPr>
          <w:rFonts w:asciiTheme="minorHAnsi" w:eastAsiaTheme="minorEastAsia" w:hAnsiTheme="minorHAnsi"/>
          <w:noProof/>
          <w:lang w:eastAsia="pt-BR"/>
        </w:rPr>
      </w:pPr>
      <w:hyperlink w:anchor="_Toc75711556" w:history="1">
        <w:r w:rsidR="00DB27AE" w:rsidRPr="00E97C91">
          <w:rPr>
            <w:rStyle w:val="Hyperlink"/>
            <w:noProof/>
          </w:rPr>
          <w:t>11.1.</w:t>
        </w:r>
        <w:r w:rsidR="00DB27AE">
          <w:rPr>
            <w:rFonts w:asciiTheme="minorHAnsi" w:eastAsiaTheme="minorEastAsia" w:hAnsiTheme="minorHAnsi"/>
            <w:noProof/>
            <w:lang w:eastAsia="pt-BR"/>
          </w:rPr>
          <w:tab/>
        </w:r>
        <w:r w:rsidR="00DB27AE" w:rsidRPr="00E97C91">
          <w:rPr>
            <w:rStyle w:val="Hyperlink"/>
            <w:noProof/>
          </w:rPr>
          <w:t>Objeto</w:t>
        </w:r>
        <w:r w:rsidR="00DB27AE">
          <w:rPr>
            <w:noProof/>
            <w:webHidden/>
          </w:rPr>
          <w:tab/>
        </w:r>
        <w:r w:rsidR="00DB27AE">
          <w:rPr>
            <w:noProof/>
            <w:webHidden/>
          </w:rPr>
          <w:fldChar w:fldCharType="begin"/>
        </w:r>
        <w:r w:rsidR="00DB27AE">
          <w:rPr>
            <w:noProof/>
            <w:webHidden/>
          </w:rPr>
          <w:instrText xml:space="preserve"> PAGEREF _Toc75711556 \h </w:instrText>
        </w:r>
        <w:r w:rsidR="00DB27AE">
          <w:rPr>
            <w:noProof/>
            <w:webHidden/>
          </w:rPr>
        </w:r>
        <w:r w:rsidR="00DB27AE">
          <w:rPr>
            <w:noProof/>
            <w:webHidden/>
          </w:rPr>
          <w:fldChar w:fldCharType="separate"/>
        </w:r>
        <w:r w:rsidR="00DB27AE">
          <w:rPr>
            <w:noProof/>
            <w:webHidden/>
          </w:rPr>
          <w:t>9</w:t>
        </w:r>
        <w:r w:rsidR="00DB27AE">
          <w:rPr>
            <w:noProof/>
            <w:webHidden/>
          </w:rPr>
          <w:fldChar w:fldCharType="end"/>
        </w:r>
      </w:hyperlink>
    </w:p>
    <w:p w14:paraId="6B3D3E08" w14:textId="4A9B9DBF" w:rsidR="00DB27AE" w:rsidRDefault="00090D14">
      <w:pPr>
        <w:pStyle w:val="Sumrio2"/>
        <w:tabs>
          <w:tab w:val="left" w:pos="1100"/>
          <w:tab w:val="right" w:leader="dot" w:pos="8494"/>
        </w:tabs>
        <w:rPr>
          <w:rFonts w:asciiTheme="minorHAnsi" w:eastAsiaTheme="minorEastAsia" w:hAnsiTheme="minorHAnsi"/>
          <w:noProof/>
          <w:lang w:eastAsia="pt-BR"/>
        </w:rPr>
      </w:pPr>
      <w:hyperlink w:anchor="_Toc75711557" w:history="1">
        <w:r w:rsidR="00DB27AE" w:rsidRPr="00E97C91">
          <w:rPr>
            <w:rStyle w:val="Hyperlink"/>
            <w:noProof/>
          </w:rPr>
          <w:t>11.2.</w:t>
        </w:r>
        <w:r w:rsidR="00DB27AE">
          <w:rPr>
            <w:rFonts w:asciiTheme="minorHAnsi" w:eastAsiaTheme="minorEastAsia" w:hAnsiTheme="minorHAnsi"/>
            <w:noProof/>
            <w:lang w:eastAsia="pt-BR"/>
          </w:rPr>
          <w:tab/>
        </w:r>
        <w:r w:rsidR="00DB27AE" w:rsidRPr="00E97C91">
          <w:rPr>
            <w:rStyle w:val="Hyperlink"/>
            <w:noProof/>
          </w:rPr>
          <w:t>Eletrodutos</w:t>
        </w:r>
        <w:r w:rsidR="00DB27AE">
          <w:rPr>
            <w:noProof/>
            <w:webHidden/>
          </w:rPr>
          <w:tab/>
        </w:r>
        <w:r w:rsidR="00DB27AE">
          <w:rPr>
            <w:noProof/>
            <w:webHidden/>
          </w:rPr>
          <w:fldChar w:fldCharType="begin"/>
        </w:r>
        <w:r w:rsidR="00DB27AE">
          <w:rPr>
            <w:noProof/>
            <w:webHidden/>
          </w:rPr>
          <w:instrText xml:space="preserve"> PAGEREF _Toc75711557 \h </w:instrText>
        </w:r>
        <w:r w:rsidR="00DB27AE">
          <w:rPr>
            <w:noProof/>
            <w:webHidden/>
          </w:rPr>
        </w:r>
        <w:r w:rsidR="00DB27AE">
          <w:rPr>
            <w:noProof/>
            <w:webHidden/>
          </w:rPr>
          <w:fldChar w:fldCharType="separate"/>
        </w:r>
        <w:r w:rsidR="00DB27AE">
          <w:rPr>
            <w:noProof/>
            <w:webHidden/>
          </w:rPr>
          <w:t>10</w:t>
        </w:r>
        <w:r w:rsidR="00DB27AE">
          <w:rPr>
            <w:noProof/>
            <w:webHidden/>
          </w:rPr>
          <w:fldChar w:fldCharType="end"/>
        </w:r>
      </w:hyperlink>
    </w:p>
    <w:p w14:paraId="2781B836" w14:textId="7BC9BCF7" w:rsidR="00DB27AE" w:rsidRDefault="00090D14">
      <w:pPr>
        <w:pStyle w:val="Sumrio3"/>
        <w:tabs>
          <w:tab w:val="left" w:pos="1320"/>
          <w:tab w:val="right" w:leader="dot" w:pos="8494"/>
        </w:tabs>
        <w:rPr>
          <w:rFonts w:asciiTheme="minorHAnsi" w:eastAsiaTheme="minorEastAsia" w:hAnsiTheme="minorHAnsi"/>
          <w:noProof/>
          <w:lang w:eastAsia="pt-BR"/>
        </w:rPr>
      </w:pPr>
      <w:hyperlink w:anchor="_Toc75711558" w:history="1">
        <w:r w:rsidR="00DB27AE" w:rsidRPr="00E97C91">
          <w:rPr>
            <w:rStyle w:val="Hyperlink"/>
            <w:rFonts w:ascii="Times New Roman" w:hAnsi="Times New Roman" w:cs="Times New Roman"/>
            <w:noProof/>
            <w:snapToGrid w:val="0"/>
            <w:w w:val="0"/>
          </w:rPr>
          <w:t>11.2.1.</w:t>
        </w:r>
        <w:r w:rsidR="00DB27AE">
          <w:rPr>
            <w:rFonts w:asciiTheme="minorHAnsi" w:eastAsiaTheme="minorEastAsia" w:hAnsiTheme="minorHAnsi"/>
            <w:noProof/>
            <w:lang w:eastAsia="pt-BR"/>
          </w:rPr>
          <w:tab/>
        </w:r>
        <w:r w:rsidR="00DB27AE" w:rsidRPr="00E97C91">
          <w:rPr>
            <w:rStyle w:val="Hyperlink"/>
            <w:noProof/>
          </w:rPr>
          <w:t>Eletrodutos Rígidos</w:t>
        </w:r>
        <w:r w:rsidR="00DB27AE">
          <w:rPr>
            <w:noProof/>
            <w:webHidden/>
          </w:rPr>
          <w:tab/>
        </w:r>
        <w:r w:rsidR="00DB27AE">
          <w:rPr>
            <w:noProof/>
            <w:webHidden/>
          </w:rPr>
          <w:fldChar w:fldCharType="begin"/>
        </w:r>
        <w:r w:rsidR="00DB27AE">
          <w:rPr>
            <w:noProof/>
            <w:webHidden/>
          </w:rPr>
          <w:instrText xml:space="preserve"> PAGEREF _Toc75711558 \h </w:instrText>
        </w:r>
        <w:r w:rsidR="00DB27AE">
          <w:rPr>
            <w:noProof/>
            <w:webHidden/>
          </w:rPr>
        </w:r>
        <w:r w:rsidR="00DB27AE">
          <w:rPr>
            <w:noProof/>
            <w:webHidden/>
          </w:rPr>
          <w:fldChar w:fldCharType="separate"/>
        </w:r>
        <w:r w:rsidR="00DB27AE">
          <w:rPr>
            <w:noProof/>
            <w:webHidden/>
          </w:rPr>
          <w:t>10</w:t>
        </w:r>
        <w:r w:rsidR="00DB27AE">
          <w:rPr>
            <w:noProof/>
            <w:webHidden/>
          </w:rPr>
          <w:fldChar w:fldCharType="end"/>
        </w:r>
      </w:hyperlink>
    </w:p>
    <w:p w14:paraId="3684BA79" w14:textId="57AD36A4" w:rsidR="00DB27AE" w:rsidRDefault="00090D14">
      <w:pPr>
        <w:pStyle w:val="Sumrio3"/>
        <w:tabs>
          <w:tab w:val="left" w:pos="1320"/>
          <w:tab w:val="right" w:leader="dot" w:pos="8494"/>
        </w:tabs>
        <w:rPr>
          <w:rFonts w:asciiTheme="minorHAnsi" w:eastAsiaTheme="minorEastAsia" w:hAnsiTheme="minorHAnsi"/>
          <w:noProof/>
          <w:lang w:eastAsia="pt-BR"/>
        </w:rPr>
      </w:pPr>
      <w:hyperlink w:anchor="_Toc75711559" w:history="1">
        <w:r w:rsidR="00DB27AE" w:rsidRPr="00E97C91">
          <w:rPr>
            <w:rStyle w:val="Hyperlink"/>
            <w:rFonts w:ascii="Times New Roman" w:hAnsi="Times New Roman" w:cs="Times New Roman"/>
            <w:noProof/>
            <w:snapToGrid w:val="0"/>
            <w:w w:val="0"/>
          </w:rPr>
          <w:t>11.2.2.</w:t>
        </w:r>
        <w:r w:rsidR="00DB27AE">
          <w:rPr>
            <w:rFonts w:asciiTheme="minorHAnsi" w:eastAsiaTheme="minorEastAsia" w:hAnsiTheme="minorHAnsi"/>
            <w:noProof/>
            <w:lang w:eastAsia="pt-BR"/>
          </w:rPr>
          <w:tab/>
        </w:r>
        <w:r w:rsidR="00DB27AE" w:rsidRPr="00E97C91">
          <w:rPr>
            <w:rStyle w:val="Hyperlink"/>
            <w:noProof/>
          </w:rPr>
          <w:t>Eletrodutos Flexíveis</w:t>
        </w:r>
        <w:r w:rsidR="00DB27AE">
          <w:rPr>
            <w:noProof/>
            <w:webHidden/>
          </w:rPr>
          <w:tab/>
        </w:r>
        <w:r w:rsidR="00DB27AE">
          <w:rPr>
            <w:noProof/>
            <w:webHidden/>
          </w:rPr>
          <w:fldChar w:fldCharType="begin"/>
        </w:r>
        <w:r w:rsidR="00DB27AE">
          <w:rPr>
            <w:noProof/>
            <w:webHidden/>
          </w:rPr>
          <w:instrText xml:space="preserve"> PAGEREF _Toc75711559 \h </w:instrText>
        </w:r>
        <w:r w:rsidR="00DB27AE">
          <w:rPr>
            <w:noProof/>
            <w:webHidden/>
          </w:rPr>
        </w:r>
        <w:r w:rsidR="00DB27AE">
          <w:rPr>
            <w:noProof/>
            <w:webHidden/>
          </w:rPr>
          <w:fldChar w:fldCharType="separate"/>
        </w:r>
        <w:r w:rsidR="00DB27AE">
          <w:rPr>
            <w:noProof/>
            <w:webHidden/>
          </w:rPr>
          <w:t>11</w:t>
        </w:r>
        <w:r w:rsidR="00DB27AE">
          <w:rPr>
            <w:noProof/>
            <w:webHidden/>
          </w:rPr>
          <w:fldChar w:fldCharType="end"/>
        </w:r>
      </w:hyperlink>
    </w:p>
    <w:p w14:paraId="1CF2790B" w14:textId="2BC830AB" w:rsidR="00DB27AE" w:rsidRDefault="00090D14">
      <w:pPr>
        <w:pStyle w:val="Sumrio2"/>
        <w:tabs>
          <w:tab w:val="left" w:pos="1100"/>
          <w:tab w:val="right" w:leader="dot" w:pos="8494"/>
        </w:tabs>
        <w:rPr>
          <w:rFonts w:asciiTheme="minorHAnsi" w:eastAsiaTheme="minorEastAsia" w:hAnsiTheme="minorHAnsi"/>
          <w:noProof/>
          <w:lang w:eastAsia="pt-BR"/>
        </w:rPr>
      </w:pPr>
      <w:hyperlink w:anchor="_Toc75711560" w:history="1">
        <w:r w:rsidR="00DB27AE" w:rsidRPr="00E97C91">
          <w:rPr>
            <w:rStyle w:val="Hyperlink"/>
            <w:noProof/>
          </w:rPr>
          <w:t>11.3.</w:t>
        </w:r>
        <w:r w:rsidR="00DB27AE">
          <w:rPr>
            <w:rFonts w:asciiTheme="minorHAnsi" w:eastAsiaTheme="minorEastAsia" w:hAnsiTheme="minorHAnsi"/>
            <w:noProof/>
            <w:lang w:eastAsia="pt-BR"/>
          </w:rPr>
          <w:tab/>
        </w:r>
        <w:r w:rsidR="00DB27AE" w:rsidRPr="00E97C91">
          <w:rPr>
            <w:rStyle w:val="Hyperlink"/>
            <w:noProof/>
          </w:rPr>
          <w:t>Caixas de Passagem</w:t>
        </w:r>
        <w:r w:rsidR="00DB27AE">
          <w:rPr>
            <w:noProof/>
            <w:webHidden/>
          </w:rPr>
          <w:tab/>
        </w:r>
        <w:r w:rsidR="00DB27AE">
          <w:rPr>
            <w:noProof/>
            <w:webHidden/>
          </w:rPr>
          <w:fldChar w:fldCharType="begin"/>
        </w:r>
        <w:r w:rsidR="00DB27AE">
          <w:rPr>
            <w:noProof/>
            <w:webHidden/>
          </w:rPr>
          <w:instrText xml:space="preserve"> PAGEREF _Toc75711560 \h </w:instrText>
        </w:r>
        <w:r w:rsidR="00DB27AE">
          <w:rPr>
            <w:noProof/>
            <w:webHidden/>
          </w:rPr>
        </w:r>
        <w:r w:rsidR="00DB27AE">
          <w:rPr>
            <w:noProof/>
            <w:webHidden/>
          </w:rPr>
          <w:fldChar w:fldCharType="separate"/>
        </w:r>
        <w:r w:rsidR="00DB27AE">
          <w:rPr>
            <w:noProof/>
            <w:webHidden/>
          </w:rPr>
          <w:t>11</w:t>
        </w:r>
        <w:r w:rsidR="00DB27AE">
          <w:rPr>
            <w:noProof/>
            <w:webHidden/>
          </w:rPr>
          <w:fldChar w:fldCharType="end"/>
        </w:r>
      </w:hyperlink>
    </w:p>
    <w:p w14:paraId="1D1A609B" w14:textId="6A94A65B" w:rsidR="00DB27AE" w:rsidRDefault="00090D14">
      <w:pPr>
        <w:pStyle w:val="Sumrio3"/>
        <w:tabs>
          <w:tab w:val="left" w:pos="1320"/>
          <w:tab w:val="right" w:leader="dot" w:pos="8494"/>
        </w:tabs>
        <w:rPr>
          <w:rFonts w:asciiTheme="minorHAnsi" w:eastAsiaTheme="minorEastAsia" w:hAnsiTheme="minorHAnsi"/>
          <w:noProof/>
          <w:lang w:eastAsia="pt-BR"/>
        </w:rPr>
      </w:pPr>
      <w:hyperlink w:anchor="_Toc75711561" w:history="1">
        <w:r w:rsidR="00DB27AE" w:rsidRPr="00E97C91">
          <w:rPr>
            <w:rStyle w:val="Hyperlink"/>
            <w:rFonts w:ascii="Times New Roman" w:hAnsi="Times New Roman" w:cs="Times New Roman"/>
            <w:noProof/>
            <w:snapToGrid w:val="0"/>
            <w:w w:val="0"/>
          </w:rPr>
          <w:t>11.3.1.</w:t>
        </w:r>
        <w:r w:rsidR="00DB27AE">
          <w:rPr>
            <w:rFonts w:asciiTheme="minorHAnsi" w:eastAsiaTheme="minorEastAsia" w:hAnsiTheme="minorHAnsi"/>
            <w:noProof/>
            <w:lang w:eastAsia="pt-BR"/>
          </w:rPr>
          <w:tab/>
        </w:r>
        <w:r w:rsidR="00DB27AE" w:rsidRPr="00E97C91">
          <w:rPr>
            <w:rStyle w:val="Hyperlink"/>
            <w:noProof/>
          </w:rPr>
          <w:t>Caixa de Passagem ou Ligação Aparentes, Tipo Conduletes</w:t>
        </w:r>
        <w:r w:rsidR="00DB27AE">
          <w:rPr>
            <w:noProof/>
            <w:webHidden/>
          </w:rPr>
          <w:tab/>
        </w:r>
        <w:r w:rsidR="00DB27AE">
          <w:rPr>
            <w:noProof/>
            <w:webHidden/>
          </w:rPr>
          <w:fldChar w:fldCharType="begin"/>
        </w:r>
        <w:r w:rsidR="00DB27AE">
          <w:rPr>
            <w:noProof/>
            <w:webHidden/>
          </w:rPr>
          <w:instrText xml:space="preserve"> PAGEREF _Toc75711561 \h </w:instrText>
        </w:r>
        <w:r w:rsidR="00DB27AE">
          <w:rPr>
            <w:noProof/>
            <w:webHidden/>
          </w:rPr>
        </w:r>
        <w:r w:rsidR="00DB27AE">
          <w:rPr>
            <w:noProof/>
            <w:webHidden/>
          </w:rPr>
          <w:fldChar w:fldCharType="separate"/>
        </w:r>
        <w:r w:rsidR="00DB27AE">
          <w:rPr>
            <w:noProof/>
            <w:webHidden/>
          </w:rPr>
          <w:t>11</w:t>
        </w:r>
        <w:r w:rsidR="00DB27AE">
          <w:rPr>
            <w:noProof/>
            <w:webHidden/>
          </w:rPr>
          <w:fldChar w:fldCharType="end"/>
        </w:r>
      </w:hyperlink>
    </w:p>
    <w:p w14:paraId="17F8EA56" w14:textId="5141D8F2" w:rsidR="00DB27AE" w:rsidRDefault="00090D14">
      <w:pPr>
        <w:pStyle w:val="Sumrio3"/>
        <w:tabs>
          <w:tab w:val="left" w:pos="1320"/>
          <w:tab w:val="right" w:leader="dot" w:pos="8494"/>
        </w:tabs>
        <w:rPr>
          <w:rFonts w:asciiTheme="minorHAnsi" w:eastAsiaTheme="minorEastAsia" w:hAnsiTheme="minorHAnsi"/>
          <w:noProof/>
          <w:lang w:eastAsia="pt-BR"/>
        </w:rPr>
      </w:pPr>
      <w:hyperlink w:anchor="_Toc75711562" w:history="1">
        <w:r w:rsidR="00DB27AE" w:rsidRPr="00E97C91">
          <w:rPr>
            <w:rStyle w:val="Hyperlink"/>
            <w:rFonts w:ascii="Times New Roman" w:hAnsi="Times New Roman" w:cs="Times New Roman"/>
            <w:noProof/>
            <w:snapToGrid w:val="0"/>
            <w:w w:val="0"/>
          </w:rPr>
          <w:t>11.3.2.</w:t>
        </w:r>
        <w:r w:rsidR="00DB27AE">
          <w:rPr>
            <w:rFonts w:asciiTheme="minorHAnsi" w:eastAsiaTheme="minorEastAsia" w:hAnsiTheme="minorHAnsi"/>
            <w:noProof/>
            <w:lang w:eastAsia="pt-BR"/>
          </w:rPr>
          <w:tab/>
        </w:r>
        <w:r w:rsidR="00DB27AE" w:rsidRPr="00E97C91">
          <w:rPr>
            <w:rStyle w:val="Hyperlink"/>
            <w:noProof/>
          </w:rPr>
          <w:t>Caixas de Passagem de Alvenaria e Concreto</w:t>
        </w:r>
        <w:r w:rsidR="00DB27AE">
          <w:rPr>
            <w:noProof/>
            <w:webHidden/>
          </w:rPr>
          <w:tab/>
        </w:r>
        <w:r w:rsidR="00DB27AE">
          <w:rPr>
            <w:noProof/>
            <w:webHidden/>
          </w:rPr>
          <w:fldChar w:fldCharType="begin"/>
        </w:r>
        <w:r w:rsidR="00DB27AE">
          <w:rPr>
            <w:noProof/>
            <w:webHidden/>
          </w:rPr>
          <w:instrText xml:space="preserve"> PAGEREF _Toc75711562 \h </w:instrText>
        </w:r>
        <w:r w:rsidR="00DB27AE">
          <w:rPr>
            <w:noProof/>
            <w:webHidden/>
          </w:rPr>
        </w:r>
        <w:r w:rsidR="00DB27AE">
          <w:rPr>
            <w:noProof/>
            <w:webHidden/>
          </w:rPr>
          <w:fldChar w:fldCharType="separate"/>
        </w:r>
        <w:r w:rsidR="00DB27AE">
          <w:rPr>
            <w:noProof/>
            <w:webHidden/>
          </w:rPr>
          <w:t>12</w:t>
        </w:r>
        <w:r w:rsidR="00DB27AE">
          <w:rPr>
            <w:noProof/>
            <w:webHidden/>
          </w:rPr>
          <w:fldChar w:fldCharType="end"/>
        </w:r>
      </w:hyperlink>
    </w:p>
    <w:p w14:paraId="4342986B" w14:textId="4A3E9DB8" w:rsidR="00DB27AE" w:rsidRDefault="00090D14">
      <w:pPr>
        <w:pStyle w:val="Sumrio2"/>
        <w:tabs>
          <w:tab w:val="left" w:pos="1100"/>
          <w:tab w:val="right" w:leader="dot" w:pos="8494"/>
        </w:tabs>
        <w:rPr>
          <w:rFonts w:asciiTheme="minorHAnsi" w:eastAsiaTheme="minorEastAsia" w:hAnsiTheme="minorHAnsi"/>
          <w:noProof/>
          <w:lang w:eastAsia="pt-BR"/>
        </w:rPr>
      </w:pPr>
      <w:hyperlink w:anchor="_Toc75711563" w:history="1">
        <w:r w:rsidR="00DB27AE" w:rsidRPr="00E97C91">
          <w:rPr>
            <w:rStyle w:val="Hyperlink"/>
            <w:noProof/>
          </w:rPr>
          <w:t>11.4.</w:t>
        </w:r>
        <w:r w:rsidR="00DB27AE">
          <w:rPr>
            <w:rFonts w:asciiTheme="minorHAnsi" w:eastAsiaTheme="minorEastAsia" w:hAnsiTheme="minorHAnsi"/>
            <w:noProof/>
            <w:lang w:eastAsia="pt-BR"/>
          </w:rPr>
          <w:tab/>
        </w:r>
        <w:r w:rsidR="00DB27AE" w:rsidRPr="00E97C91">
          <w:rPr>
            <w:rStyle w:val="Hyperlink"/>
            <w:noProof/>
          </w:rPr>
          <w:t>Cabos Elétricos</w:t>
        </w:r>
        <w:r w:rsidR="00DB27AE">
          <w:rPr>
            <w:noProof/>
            <w:webHidden/>
          </w:rPr>
          <w:tab/>
        </w:r>
        <w:r w:rsidR="00DB27AE">
          <w:rPr>
            <w:noProof/>
            <w:webHidden/>
          </w:rPr>
          <w:fldChar w:fldCharType="begin"/>
        </w:r>
        <w:r w:rsidR="00DB27AE">
          <w:rPr>
            <w:noProof/>
            <w:webHidden/>
          </w:rPr>
          <w:instrText xml:space="preserve"> PAGEREF _Toc75711563 \h </w:instrText>
        </w:r>
        <w:r w:rsidR="00DB27AE">
          <w:rPr>
            <w:noProof/>
            <w:webHidden/>
          </w:rPr>
        </w:r>
        <w:r w:rsidR="00DB27AE">
          <w:rPr>
            <w:noProof/>
            <w:webHidden/>
          </w:rPr>
          <w:fldChar w:fldCharType="separate"/>
        </w:r>
        <w:r w:rsidR="00DB27AE">
          <w:rPr>
            <w:noProof/>
            <w:webHidden/>
          </w:rPr>
          <w:t>12</w:t>
        </w:r>
        <w:r w:rsidR="00DB27AE">
          <w:rPr>
            <w:noProof/>
            <w:webHidden/>
          </w:rPr>
          <w:fldChar w:fldCharType="end"/>
        </w:r>
      </w:hyperlink>
    </w:p>
    <w:p w14:paraId="6CDE1D08" w14:textId="00A7E3C1" w:rsidR="00DB27AE" w:rsidRDefault="00090D14">
      <w:pPr>
        <w:pStyle w:val="Sumrio3"/>
        <w:tabs>
          <w:tab w:val="left" w:pos="1320"/>
          <w:tab w:val="right" w:leader="dot" w:pos="8494"/>
        </w:tabs>
        <w:rPr>
          <w:rFonts w:asciiTheme="minorHAnsi" w:eastAsiaTheme="minorEastAsia" w:hAnsiTheme="minorHAnsi"/>
          <w:noProof/>
          <w:lang w:eastAsia="pt-BR"/>
        </w:rPr>
      </w:pPr>
      <w:hyperlink w:anchor="_Toc75711564" w:history="1">
        <w:r w:rsidR="00DB27AE" w:rsidRPr="00E97C91">
          <w:rPr>
            <w:rStyle w:val="Hyperlink"/>
            <w:rFonts w:ascii="Times New Roman" w:hAnsi="Times New Roman" w:cs="Times New Roman"/>
            <w:noProof/>
            <w:snapToGrid w:val="0"/>
            <w:w w:val="0"/>
          </w:rPr>
          <w:t>11.4.1.</w:t>
        </w:r>
        <w:r w:rsidR="00DB27AE">
          <w:rPr>
            <w:rFonts w:asciiTheme="minorHAnsi" w:eastAsiaTheme="minorEastAsia" w:hAnsiTheme="minorHAnsi"/>
            <w:noProof/>
            <w:lang w:eastAsia="pt-BR"/>
          </w:rPr>
          <w:tab/>
        </w:r>
        <w:r w:rsidR="00DB27AE" w:rsidRPr="00E97C91">
          <w:rPr>
            <w:rStyle w:val="Hyperlink"/>
            <w:noProof/>
          </w:rPr>
          <w:t>Geral</w:t>
        </w:r>
        <w:r w:rsidR="00DB27AE">
          <w:rPr>
            <w:noProof/>
            <w:webHidden/>
          </w:rPr>
          <w:tab/>
        </w:r>
        <w:r w:rsidR="00DB27AE">
          <w:rPr>
            <w:noProof/>
            <w:webHidden/>
          </w:rPr>
          <w:fldChar w:fldCharType="begin"/>
        </w:r>
        <w:r w:rsidR="00DB27AE">
          <w:rPr>
            <w:noProof/>
            <w:webHidden/>
          </w:rPr>
          <w:instrText xml:space="preserve"> PAGEREF _Toc75711564 \h </w:instrText>
        </w:r>
        <w:r w:rsidR="00DB27AE">
          <w:rPr>
            <w:noProof/>
            <w:webHidden/>
          </w:rPr>
        </w:r>
        <w:r w:rsidR="00DB27AE">
          <w:rPr>
            <w:noProof/>
            <w:webHidden/>
          </w:rPr>
          <w:fldChar w:fldCharType="separate"/>
        </w:r>
        <w:r w:rsidR="00DB27AE">
          <w:rPr>
            <w:noProof/>
            <w:webHidden/>
          </w:rPr>
          <w:t>12</w:t>
        </w:r>
        <w:r w:rsidR="00DB27AE">
          <w:rPr>
            <w:noProof/>
            <w:webHidden/>
          </w:rPr>
          <w:fldChar w:fldCharType="end"/>
        </w:r>
      </w:hyperlink>
    </w:p>
    <w:p w14:paraId="200CA5C8" w14:textId="400E0642" w:rsidR="00DB27AE" w:rsidRDefault="00090D14">
      <w:pPr>
        <w:pStyle w:val="Sumrio3"/>
        <w:tabs>
          <w:tab w:val="left" w:pos="1320"/>
          <w:tab w:val="right" w:leader="dot" w:pos="8494"/>
        </w:tabs>
        <w:rPr>
          <w:rFonts w:asciiTheme="minorHAnsi" w:eastAsiaTheme="minorEastAsia" w:hAnsiTheme="minorHAnsi"/>
          <w:noProof/>
          <w:lang w:eastAsia="pt-BR"/>
        </w:rPr>
      </w:pPr>
      <w:hyperlink w:anchor="_Toc75711565" w:history="1">
        <w:r w:rsidR="00DB27AE" w:rsidRPr="00E97C91">
          <w:rPr>
            <w:rStyle w:val="Hyperlink"/>
            <w:rFonts w:ascii="Times New Roman" w:hAnsi="Times New Roman" w:cs="Times New Roman"/>
            <w:noProof/>
            <w:snapToGrid w:val="0"/>
            <w:w w:val="0"/>
          </w:rPr>
          <w:t>11.4.2.</w:t>
        </w:r>
        <w:r w:rsidR="00DB27AE">
          <w:rPr>
            <w:rFonts w:asciiTheme="minorHAnsi" w:eastAsiaTheme="minorEastAsia" w:hAnsiTheme="minorHAnsi"/>
            <w:noProof/>
            <w:lang w:eastAsia="pt-BR"/>
          </w:rPr>
          <w:tab/>
        </w:r>
        <w:r w:rsidR="00DB27AE" w:rsidRPr="00E97C91">
          <w:rPr>
            <w:rStyle w:val="Hyperlink"/>
            <w:noProof/>
          </w:rPr>
          <w:t>Instalação Dentro de Eletrodutos</w:t>
        </w:r>
        <w:r w:rsidR="00DB27AE">
          <w:rPr>
            <w:noProof/>
            <w:webHidden/>
          </w:rPr>
          <w:tab/>
        </w:r>
        <w:r w:rsidR="00DB27AE">
          <w:rPr>
            <w:noProof/>
            <w:webHidden/>
          </w:rPr>
          <w:fldChar w:fldCharType="begin"/>
        </w:r>
        <w:r w:rsidR="00DB27AE">
          <w:rPr>
            <w:noProof/>
            <w:webHidden/>
          </w:rPr>
          <w:instrText xml:space="preserve"> PAGEREF _Toc75711565 \h </w:instrText>
        </w:r>
        <w:r w:rsidR="00DB27AE">
          <w:rPr>
            <w:noProof/>
            <w:webHidden/>
          </w:rPr>
        </w:r>
        <w:r w:rsidR="00DB27AE">
          <w:rPr>
            <w:noProof/>
            <w:webHidden/>
          </w:rPr>
          <w:fldChar w:fldCharType="separate"/>
        </w:r>
        <w:r w:rsidR="00DB27AE">
          <w:rPr>
            <w:noProof/>
            <w:webHidden/>
          </w:rPr>
          <w:t>12</w:t>
        </w:r>
        <w:r w:rsidR="00DB27AE">
          <w:rPr>
            <w:noProof/>
            <w:webHidden/>
          </w:rPr>
          <w:fldChar w:fldCharType="end"/>
        </w:r>
      </w:hyperlink>
    </w:p>
    <w:p w14:paraId="2040B676" w14:textId="6E9D6D3A" w:rsidR="00DB27AE" w:rsidRDefault="00090D14">
      <w:pPr>
        <w:pStyle w:val="Sumrio3"/>
        <w:tabs>
          <w:tab w:val="left" w:pos="1320"/>
          <w:tab w:val="right" w:leader="dot" w:pos="8494"/>
        </w:tabs>
        <w:rPr>
          <w:rFonts w:asciiTheme="minorHAnsi" w:eastAsiaTheme="minorEastAsia" w:hAnsiTheme="minorHAnsi"/>
          <w:noProof/>
          <w:lang w:eastAsia="pt-BR"/>
        </w:rPr>
      </w:pPr>
      <w:hyperlink w:anchor="_Toc75711566" w:history="1">
        <w:r w:rsidR="00DB27AE" w:rsidRPr="00E97C91">
          <w:rPr>
            <w:rStyle w:val="Hyperlink"/>
            <w:rFonts w:ascii="Times New Roman" w:hAnsi="Times New Roman" w:cs="Times New Roman"/>
            <w:noProof/>
            <w:snapToGrid w:val="0"/>
            <w:w w:val="0"/>
          </w:rPr>
          <w:t>11.4.3.</w:t>
        </w:r>
        <w:r w:rsidR="00DB27AE">
          <w:rPr>
            <w:rFonts w:asciiTheme="minorHAnsi" w:eastAsiaTheme="minorEastAsia" w:hAnsiTheme="minorHAnsi"/>
            <w:noProof/>
            <w:lang w:eastAsia="pt-BR"/>
          </w:rPr>
          <w:tab/>
        </w:r>
        <w:r w:rsidR="00DB27AE" w:rsidRPr="00E97C91">
          <w:rPr>
            <w:rStyle w:val="Hyperlink"/>
            <w:noProof/>
          </w:rPr>
          <w:t>Instalações Aparentes em Bandejas e em Canaletas</w:t>
        </w:r>
        <w:r w:rsidR="00DB27AE">
          <w:rPr>
            <w:noProof/>
            <w:webHidden/>
          </w:rPr>
          <w:tab/>
        </w:r>
        <w:r w:rsidR="00DB27AE">
          <w:rPr>
            <w:noProof/>
            <w:webHidden/>
          </w:rPr>
          <w:fldChar w:fldCharType="begin"/>
        </w:r>
        <w:r w:rsidR="00DB27AE">
          <w:rPr>
            <w:noProof/>
            <w:webHidden/>
          </w:rPr>
          <w:instrText xml:space="preserve"> PAGEREF _Toc75711566 \h </w:instrText>
        </w:r>
        <w:r w:rsidR="00DB27AE">
          <w:rPr>
            <w:noProof/>
            <w:webHidden/>
          </w:rPr>
        </w:r>
        <w:r w:rsidR="00DB27AE">
          <w:rPr>
            <w:noProof/>
            <w:webHidden/>
          </w:rPr>
          <w:fldChar w:fldCharType="separate"/>
        </w:r>
        <w:r w:rsidR="00DB27AE">
          <w:rPr>
            <w:noProof/>
            <w:webHidden/>
          </w:rPr>
          <w:t>13</w:t>
        </w:r>
        <w:r w:rsidR="00DB27AE">
          <w:rPr>
            <w:noProof/>
            <w:webHidden/>
          </w:rPr>
          <w:fldChar w:fldCharType="end"/>
        </w:r>
      </w:hyperlink>
    </w:p>
    <w:p w14:paraId="6DA4874F" w14:textId="64DDCC47" w:rsidR="00DB27AE" w:rsidRDefault="00090D14">
      <w:pPr>
        <w:pStyle w:val="Sumrio3"/>
        <w:tabs>
          <w:tab w:val="left" w:pos="1320"/>
          <w:tab w:val="right" w:leader="dot" w:pos="8494"/>
        </w:tabs>
        <w:rPr>
          <w:rFonts w:asciiTheme="minorHAnsi" w:eastAsiaTheme="minorEastAsia" w:hAnsiTheme="minorHAnsi"/>
          <w:noProof/>
          <w:lang w:eastAsia="pt-BR"/>
        </w:rPr>
      </w:pPr>
      <w:hyperlink w:anchor="_Toc75711567" w:history="1">
        <w:r w:rsidR="00DB27AE" w:rsidRPr="00E97C91">
          <w:rPr>
            <w:rStyle w:val="Hyperlink"/>
            <w:rFonts w:ascii="Times New Roman" w:hAnsi="Times New Roman" w:cs="Times New Roman"/>
            <w:noProof/>
            <w:snapToGrid w:val="0"/>
            <w:w w:val="0"/>
          </w:rPr>
          <w:t>11.4.4.</w:t>
        </w:r>
        <w:r w:rsidR="00DB27AE">
          <w:rPr>
            <w:rFonts w:asciiTheme="minorHAnsi" w:eastAsiaTheme="minorEastAsia" w:hAnsiTheme="minorHAnsi"/>
            <w:noProof/>
            <w:lang w:eastAsia="pt-BR"/>
          </w:rPr>
          <w:tab/>
        </w:r>
        <w:r w:rsidR="00DB27AE" w:rsidRPr="00E97C91">
          <w:rPr>
            <w:rStyle w:val="Hyperlink"/>
            <w:noProof/>
          </w:rPr>
          <w:t>Terminais para Condutores de Baixa Tensão</w:t>
        </w:r>
        <w:r w:rsidR="00DB27AE">
          <w:rPr>
            <w:noProof/>
            <w:webHidden/>
          </w:rPr>
          <w:tab/>
        </w:r>
        <w:r w:rsidR="00DB27AE">
          <w:rPr>
            <w:noProof/>
            <w:webHidden/>
          </w:rPr>
          <w:fldChar w:fldCharType="begin"/>
        </w:r>
        <w:r w:rsidR="00DB27AE">
          <w:rPr>
            <w:noProof/>
            <w:webHidden/>
          </w:rPr>
          <w:instrText xml:space="preserve"> PAGEREF _Toc75711567 \h </w:instrText>
        </w:r>
        <w:r w:rsidR="00DB27AE">
          <w:rPr>
            <w:noProof/>
            <w:webHidden/>
          </w:rPr>
        </w:r>
        <w:r w:rsidR="00DB27AE">
          <w:rPr>
            <w:noProof/>
            <w:webHidden/>
          </w:rPr>
          <w:fldChar w:fldCharType="separate"/>
        </w:r>
        <w:r w:rsidR="00DB27AE">
          <w:rPr>
            <w:noProof/>
            <w:webHidden/>
          </w:rPr>
          <w:t>13</w:t>
        </w:r>
        <w:r w:rsidR="00DB27AE">
          <w:rPr>
            <w:noProof/>
            <w:webHidden/>
          </w:rPr>
          <w:fldChar w:fldCharType="end"/>
        </w:r>
      </w:hyperlink>
    </w:p>
    <w:p w14:paraId="5BE7D59D" w14:textId="558979C4" w:rsidR="00DB27AE" w:rsidRDefault="00090D14">
      <w:pPr>
        <w:pStyle w:val="Sumrio3"/>
        <w:tabs>
          <w:tab w:val="left" w:pos="1320"/>
          <w:tab w:val="right" w:leader="dot" w:pos="8494"/>
        </w:tabs>
        <w:rPr>
          <w:rFonts w:asciiTheme="minorHAnsi" w:eastAsiaTheme="minorEastAsia" w:hAnsiTheme="minorHAnsi"/>
          <w:noProof/>
          <w:lang w:eastAsia="pt-BR"/>
        </w:rPr>
      </w:pPr>
      <w:hyperlink w:anchor="_Toc75711568" w:history="1">
        <w:r w:rsidR="00DB27AE" w:rsidRPr="00E97C91">
          <w:rPr>
            <w:rStyle w:val="Hyperlink"/>
            <w:rFonts w:ascii="Times New Roman" w:hAnsi="Times New Roman" w:cs="Times New Roman"/>
            <w:noProof/>
            <w:snapToGrid w:val="0"/>
            <w:w w:val="0"/>
          </w:rPr>
          <w:t>11.4.5.</w:t>
        </w:r>
        <w:r w:rsidR="00DB27AE">
          <w:rPr>
            <w:rFonts w:asciiTheme="minorHAnsi" w:eastAsiaTheme="minorEastAsia" w:hAnsiTheme="minorHAnsi"/>
            <w:noProof/>
            <w:lang w:eastAsia="pt-BR"/>
          </w:rPr>
          <w:tab/>
        </w:r>
        <w:r w:rsidR="00DB27AE" w:rsidRPr="00E97C91">
          <w:rPr>
            <w:rStyle w:val="Hyperlink"/>
            <w:noProof/>
          </w:rPr>
          <w:t>Aterramento</w:t>
        </w:r>
        <w:r w:rsidR="00DB27AE">
          <w:rPr>
            <w:noProof/>
            <w:webHidden/>
          </w:rPr>
          <w:tab/>
        </w:r>
        <w:r w:rsidR="00DB27AE">
          <w:rPr>
            <w:noProof/>
            <w:webHidden/>
          </w:rPr>
          <w:fldChar w:fldCharType="begin"/>
        </w:r>
        <w:r w:rsidR="00DB27AE">
          <w:rPr>
            <w:noProof/>
            <w:webHidden/>
          </w:rPr>
          <w:instrText xml:space="preserve"> PAGEREF _Toc75711568 \h </w:instrText>
        </w:r>
        <w:r w:rsidR="00DB27AE">
          <w:rPr>
            <w:noProof/>
            <w:webHidden/>
          </w:rPr>
        </w:r>
        <w:r w:rsidR="00DB27AE">
          <w:rPr>
            <w:noProof/>
            <w:webHidden/>
          </w:rPr>
          <w:fldChar w:fldCharType="separate"/>
        </w:r>
        <w:r w:rsidR="00DB27AE">
          <w:rPr>
            <w:noProof/>
            <w:webHidden/>
          </w:rPr>
          <w:t>13</w:t>
        </w:r>
        <w:r w:rsidR="00DB27AE">
          <w:rPr>
            <w:noProof/>
            <w:webHidden/>
          </w:rPr>
          <w:fldChar w:fldCharType="end"/>
        </w:r>
      </w:hyperlink>
    </w:p>
    <w:p w14:paraId="67FAC1DF" w14:textId="72D7D1CB" w:rsidR="00DB27AE" w:rsidRDefault="00090D14">
      <w:pPr>
        <w:pStyle w:val="Sumrio1"/>
        <w:tabs>
          <w:tab w:val="left" w:pos="660"/>
          <w:tab w:val="right" w:leader="dot" w:pos="8494"/>
        </w:tabs>
        <w:rPr>
          <w:rFonts w:asciiTheme="minorHAnsi" w:eastAsiaTheme="minorEastAsia" w:hAnsiTheme="minorHAnsi"/>
          <w:noProof/>
          <w:lang w:eastAsia="pt-BR"/>
        </w:rPr>
      </w:pPr>
      <w:hyperlink w:anchor="_Toc75711569" w:history="1">
        <w:r w:rsidR="00DB27AE" w:rsidRPr="00E97C91">
          <w:rPr>
            <w:rStyle w:val="Hyperlink"/>
            <w:noProof/>
          </w:rPr>
          <w:t>12.</w:t>
        </w:r>
        <w:r w:rsidR="00DB27AE">
          <w:rPr>
            <w:rFonts w:asciiTheme="minorHAnsi" w:eastAsiaTheme="minorEastAsia" w:hAnsiTheme="minorHAnsi"/>
            <w:noProof/>
            <w:lang w:eastAsia="pt-BR"/>
          </w:rPr>
          <w:tab/>
        </w:r>
        <w:r w:rsidR="00DB27AE" w:rsidRPr="00E97C91">
          <w:rPr>
            <w:rStyle w:val="Hyperlink"/>
            <w:noProof/>
          </w:rPr>
          <w:t>IMPERMEABILIZAÇÃO</w:t>
        </w:r>
        <w:r w:rsidR="00DB27AE">
          <w:rPr>
            <w:noProof/>
            <w:webHidden/>
          </w:rPr>
          <w:tab/>
        </w:r>
        <w:r w:rsidR="00DB27AE">
          <w:rPr>
            <w:noProof/>
            <w:webHidden/>
          </w:rPr>
          <w:fldChar w:fldCharType="begin"/>
        </w:r>
        <w:r w:rsidR="00DB27AE">
          <w:rPr>
            <w:noProof/>
            <w:webHidden/>
          </w:rPr>
          <w:instrText xml:space="preserve"> PAGEREF _Toc75711569 \h </w:instrText>
        </w:r>
        <w:r w:rsidR="00DB27AE">
          <w:rPr>
            <w:noProof/>
            <w:webHidden/>
          </w:rPr>
        </w:r>
        <w:r w:rsidR="00DB27AE">
          <w:rPr>
            <w:noProof/>
            <w:webHidden/>
          </w:rPr>
          <w:fldChar w:fldCharType="separate"/>
        </w:r>
        <w:r w:rsidR="00DB27AE">
          <w:rPr>
            <w:noProof/>
            <w:webHidden/>
          </w:rPr>
          <w:t>14</w:t>
        </w:r>
        <w:r w:rsidR="00DB27AE">
          <w:rPr>
            <w:noProof/>
            <w:webHidden/>
          </w:rPr>
          <w:fldChar w:fldCharType="end"/>
        </w:r>
      </w:hyperlink>
    </w:p>
    <w:p w14:paraId="19EC800D" w14:textId="2B6EAF8C" w:rsidR="00DB27AE" w:rsidRDefault="00090D14">
      <w:pPr>
        <w:pStyle w:val="Sumrio2"/>
        <w:tabs>
          <w:tab w:val="left" w:pos="1100"/>
          <w:tab w:val="right" w:leader="dot" w:pos="8494"/>
        </w:tabs>
        <w:rPr>
          <w:rFonts w:asciiTheme="minorHAnsi" w:eastAsiaTheme="minorEastAsia" w:hAnsiTheme="minorHAnsi"/>
          <w:noProof/>
          <w:lang w:eastAsia="pt-BR"/>
        </w:rPr>
      </w:pPr>
      <w:hyperlink w:anchor="_Toc75711570" w:history="1">
        <w:r w:rsidR="00DB27AE" w:rsidRPr="00E97C91">
          <w:rPr>
            <w:rStyle w:val="Hyperlink"/>
            <w:noProof/>
          </w:rPr>
          <w:t>12.1.</w:t>
        </w:r>
        <w:r w:rsidR="00DB27AE">
          <w:rPr>
            <w:rFonts w:asciiTheme="minorHAnsi" w:eastAsiaTheme="minorEastAsia" w:hAnsiTheme="minorHAnsi"/>
            <w:noProof/>
            <w:lang w:eastAsia="pt-BR"/>
          </w:rPr>
          <w:tab/>
        </w:r>
        <w:r w:rsidR="00DB27AE" w:rsidRPr="00E97C91">
          <w:rPr>
            <w:rStyle w:val="Hyperlink"/>
            <w:noProof/>
          </w:rPr>
          <w:t>Impermeabilização de Embasamentos</w:t>
        </w:r>
        <w:r w:rsidR="00DB27AE">
          <w:rPr>
            <w:noProof/>
            <w:webHidden/>
          </w:rPr>
          <w:tab/>
        </w:r>
        <w:r w:rsidR="00DB27AE">
          <w:rPr>
            <w:noProof/>
            <w:webHidden/>
          </w:rPr>
          <w:fldChar w:fldCharType="begin"/>
        </w:r>
        <w:r w:rsidR="00DB27AE">
          <w:rPr>
            <w:noProof/>
            <w:webHidden/>
          </w:rPr>
          <w:instrText xml:space="preserve"> PAGEREF _Toc75711570 \h </w:instrText>
        </w:r>
        <w:r w:rsidR="00DB27AE">
          <w:rPr>
            <w:noProof/>
            <w:webHidden/>
          </w:rPr>
        </w:r>
        <w:r w:rsidR="00DB27AE">
          <w:rPr>
            <w:noProof/>
            <w:webHidden/>
          </w:rPr>
          <w:fldChar w:fldCharType="separate"/>
        </w:r>
        <w:r w:rsidR="00DB27AE">
          <w:rPr>
            <w:noProof/>
            <w:webHidden/>
          </w:rPr>
          <w:t>14</w:t>
        </w:r>
        <w:r w:rsidR="00DB27AE">
          <w:rPr>
            <w:noProof/>
            <w:webHidden/>
          </w:rPr>
          <w:fldChar w:fldCharType="end"/>
        </w:r>
      </w:hyperlink>
    </w:p>
    <w:p w14:paraId="20F925C0" w14:textId="6A8B9E5F" w:rsidR="00DB27AE" w:rsidRDefault="00090D14">
      <w:pPr>
        <w:pStyle w:val="Sumrio1"/>
        <w:tabs>
          <w:tab w:val="left" w:pos="660"/>
          <w:tab w:val="right" w:leader="dot" w:pos="8494"/>
        </w:tabs>
        <w:rPr>
          <w:rFonts w:asciiTheme="minorHAnsi" w:eastAsiaTheme="minorEastAsia" w:hAnsiTheme="minorHAnsi"/>
          <w:noProof/>
          <w:lang w:eastAsia="pt-BR"/>
        </w:rPr>
      </w:pPr>
      <w:hyperlink w:anchor="_Toc75711571" w:history="1">
        <w:r w:rsidR="00DB27AE" w:rsidRPr="00E97C91">
          <w:rPr>
            <w:rStyle w:val="Hyperlink"/>
            <w:noProof/>
          </w:rPr>
          <w:t>13.</w:t>
        </w:r>
        <w:r w:rsidR="00DB27AE">
          <w:rPr>
            <w:rFonts w:asciiTheme="minorHAnsi" w:eastAsiaTheme="minorEastAsia" w:hAnsiTheme="minorHAnsi"/>
            <w:noProof/>
            <w:lang w:eastAsia="pt-BR"/>
          </w:rPr>
          <w:tab/>
        </w:r>
        <w:r w:rsidR="00DB27AE" w:rsidRPr="00E97C91">
          <w:rPr>
            <w:rStyle w:val="Hyperlink"/>
            <w:noProof/>
          </w:rPr>
          <w:t>REVESTIMENTOS</w:t>
        </w:r>
        <w:r w:rsidR="00DB27AE">
          <w:rPr>
            <w:noProof/>
            <w:webHidden/>
          </w:rPr>
          <w:tab/>
        </w:r>
        <w:r w:rsidR="00DB27AE">
          <w:rPr>
            <w:noProof/>
            <w:webHidden/>
          </w:rPr>
          <w:fldChar w:fldCharType="begin"/>
        </w:r>
        <w:r w:rsidR="00DB27AE">
          <w:rPr>
            <w:noProof/>
            <w:webHidden/>
          </w:rPr>
          <w:instrText xml:space="preserve"> PAGEREF _Toc75711571 \h </w:instrText>
        </w:r>
        <w:r w:rsidR="00DB27AE">
          <w:rPr>
            <w:noProof/>
            <w:webHidden/>
          </w:rPr>
        </w:r>
        <w:r w:rsidR="00DB27AE">
          <w:rPr>
            <w:noProof/>
            <w:webHidden/>
          </w:rPr>
          <w:fldChar w:fldCharType="separate"/>
        </w:r>
        <w:r w:rsidR="00DB27AE">
          <w:rPr>
            <w:noProof/>
            <w:webHidden/>
          </w:rPr>
          <w:t>14</w:t>
        </w:r>
        <w:r w:rsidR="00DB27AE">
          <w:rPr>
            <w:noProof/>
            <w:webHidden/>
          </w:rPr>
          <w:fldChar w:fldCharType="end"/>
        </w:r>
      </w:hyperlink>
    </w:p>
    <w:p w14:paraId="112A04FA" w14:textId="7594C55F" w:rsidR="00DB27AE" w:rsidRDefault="00090D14">
      <w:pPr>
        <w:pStyle w:val="Sumrio2"/>
        <w:tabs>
          <w:tab w:val="left" w:pos="1100"/>
          <w:tab w:val="right" w:leader="dot" w:pos="8494"/>
        </w:tabs>
        <w:rPr>
          <w:rFonts w:asciiTheme="minorHAnsi" w:eastAsiaTheme="minorEastAsia" w:hAnsiTheme="minorHAnsi"/>
          <w:noProof/>
          <w:lang w:eastAsia="pt-BR"/>
        </w:rPr>
      </w:pPr>
      <w:hyperlink w:anchor="_Toc75711572" w:history="1">
        <w:r w:rsidR="00DB27AE" w:rsidRPr="00E97C91">
          <w:rPr>
            <w:rStyle w:val="Hyperlink"/>
            <w:noProof/>
          </w:rPr>
          <w:t>13.1.</w:t>
        </w:r>
        <w:r w:rsidR="00DB27AE">
          <w:rPr>
            <w:rFonts w:asciiTheme="minorHAnsi" w:eastAsiaTheme="minorEastAsia" w:hAnsiTheme="minorHAnsi"/>
            <w:noProof/>
            <w:lang w:eastAsia="pt-BR"/>
          </w:rPr>
          <w:tab/>
        </w:r>
        <w:r w:rsidR="00DB27AE" w:rsidRPr="00E97C91">
          <w:rPr>
            <w:rStyle w:val="Hyperlink"/>
            <w:noProof/>
          </w:rPr>
          <w:t>Generalidades</w:t>
        </w:r>
        <w:r w:rsidR="00DB27AE">
          <w:rPr>
            <w:noProof/>
            <w:webHidden/>
          </w:rPr>
          <w:tab/>
        </w:r>
        <w:r w:rsidR="00DB27AE">
          <w:rPr>
            <w:noProof/>
            <w:webHidden/>
          </w:rPr>
          <w:fldChar w:fldCharType="begin"/>
        </w:r>
        <w:r w:rsidR="00DB27AE">
          <w:rPr>
            <w:noProof/>
            <w:webHidden/>
          </w:rPr>
          <w:instrText xml:space="preserve"> PAGEREF _Toc75711572 \h </w:instrText>
        </w:r>
        <w:r w:rsidR="00DB27AE">
          <w:rPr>
            <w:noProof/>
            <w:webHidden/>
          </w:rPr>
        </w:r>
        <w:r w:rsidR="00DB27AE">
          <w:rPr>
            <w:noProof/>
            <w:webHidden/>
          </w:rPr>
          <w:fldChar w:fldCharType="separate"/>
        </w:r>
        <w:r w:rsidR="00DB27AE">
          <w:rPr>
            <w:noProof/>
            <w:webHidden/>
          </w:rPr>
          <w:t>14</w:t>
        </w:r>
        <w:r w:rsidR="00DB27AE">
          <w:rPr>
            <w:noProof/>
            <w:webHidden/>
          </w:rPr>
          <w:fldChar w:fldCharType="end"/>
        </w:r>
      </w:hyperlink>
    </w:p>
    <w:p w14:paraId="140DB693" w14:textId="4FBD3164" w:rsidR="00DB27AE" w:rsidRDefault="00090D14">
      <w:pPr>
        <w:pStyle w:val="Sumrio1"/>
        <w:tabs>
          <w:tab w:val="left" w:pos="660"/>
          <w:tab w:val="right" w:leader="dot" w:pos="8494"/>
        </w:tabs>
        <w:rPr>
          <w:rFonts w:asciiTheme="minorHAnsi" w:eastAsiaTheme="minorEastAsia" w:hAnsiTheme="minorHAnsi"/>
          <w:noProof/>
          <w:lang w:eastAsia="pt-BR"/>
        </w:rPr>
      </w:pPr>
      <w:hyperlink w:anchor="_Toc75711573" w:history="1">
        <w:r w:rsidR="00DB27AE" w:rsidRPr="00E97C91">
          <w:rPr>
            <w:rStyle w:val="Hyperlink"/>
            <w:noProof/>
          </w:rPr>
          <w:t>14.</w:t>
        </w:r>
        <w:r w:rsidR="00DB27AE">
          <w:rPr>
            <w:rFonts w:asciiTheme="minorHAnsi" w:eastAsiaTheme="minorEastAsia" w:hAnsiTheme="minorHAnsi"/>
            <w:noProof/>
            <w:lang w:eastAsia="pt-BR"/>
          </w:rPr>
          <w:tab/>
        </w:r>
        <w:r w:rsidR="00DB27AE" w:rsidRPr="00E97C91">
          <w:rPr>
            <w:rStyle w:val="Hyperlink"/>
            <w:noProof/>
          </w:rPr>
          <w:t>PISOS</w:t>
        </w:r>
        <w:r w:rsidR="00DB27AE">
          <w:rPr>
            <w:noProof/>
            <w:webHidden/>
          </w:rPr>
          <w:tab/>
        </w:r>
        <w:r w:rsidR="00DB27AE">
          <w:rPr>
            <w:noProof/>
            <w:webHidden/>
          </w:rPr>
          <w:fldChar w:fldCharType="begin"/>
        </w:r>
        <w:r w:rsidR="00DB27AE">
          <w:rPr>
            <w:noProof/>
            <w:webHidden/>
          </w:rPr>
          <w:instrText xml:space="preserve"> PAGEREF _Toc75711573 \h </w:instrText>
        </w:r>
        <w:r w:rsidR="00DB27AE">
          <w:rPr>
            <w:noProof/>
            <w:webHidden/>
          </w:rPr>
        </w:r>
        <w:r w:rsidR="00DB27AE">
          <w:rPr>
            <w:noProof/>
            <w:webHidden/>
          </w:rPr>
          <w:fldChar w:fldCharType="separate"/>
        </w:r>
        <w:r w:rsidR="00DB27AE">
          <w:rPr>
            <w:noProof/>
            <w:webHidden/>
          </w:rPr>
          <w:t>14</w:t>
        </w:r>
        <w:r w:rsidR="00DB27AE">
          <w:rPr>
            <w:noProof/>
            <w:webHidden/>
          </w:rPr>
          <w:fldChar w:fldCharType="end"/>
        </w:r>
      </w:hyperlink>
    </w:p>
    <w:p w14:paraId="6D21F161" w14:textId="7EA2072B" w:rsidR="00DB27AE" w:rsidRDefault="00090D14">
      <w:pPr>
        <w:pStyle w:val="Sumrio2"/>
        <w:tabs>
          <w:tab w:val="left" w:pos="1100"/>
          <w:tab w:val="right" w:leader="dot" w:pos="8494"/>
        </w:tabs>
        <w:rPr>
          <w:rFonts w:asciiTheme="minorHAnsi" w:eastAsiaTheme="minorEastAsia" w:hAnsiTheme="minorHAnsi"/>
          <w:noProof/>
          <w:lang w:eastAsia="pt-BR"/>
        </w:rPr>
      </w:pPr>
      <w:hyperlink w:anchor="_Toc75711574" w:history="1">
        <w:r w:rsidR="00DB27AE" w:rsidRPr="00E97C91">
          <w:rPr>
            <w:rStyle w:val="Hyperlink"/>
            <w:noProof/>
          </w:rPr>
          <w:t>14.1.</w:t>
        </w:r>
        <w:r w:rsidR="00DB27AE">
          <w:rPr>
            <w:rFonts w:asciiTheme="minorHAnsi" w:eastAsiaTheme="minorEastAsia" w:hAnsiTheme="minorHAnsi"/>
            <w:noProof/>
            <w:lang w:eastAsia="pt-BR"/>
          </w:rPr>
          <w:tab/>
        </w:r>
        <w:r w:rsidR="00DB27AE" w:rsidRPr="00E97C91">
          <w:rPr>
            <w:rStyle w:val="Hyperlink"/>
            <w:noProof/>
          </w:rPr>
          <w:t>Considerações Gerais</w:t>
        </w:r>
        <w:r w:rsidR="00DB27AE">
          <w:rPr>
            <w:noProof/>
            <w:webHidden/>
          </w:rPr>
          <w:tab/>
        </w:r>
        <w:r w:rsidR="00DB27AE">
          <w:rPr>
            <w:noProof/>
            <w:webHidden/>
          </w:rPr>
          <w:fldChar w:fldCharType="begin"/>
        </w:r>
        <w:r w:rsidR="00DB27AE">
          <w:rPr>
            <w:noProof/>
            <w:webHidden/>
          </w:rPr>
          <w:instrText xml:space="preserve"> PAGEREF _Toc75711574 \h </w:instrText>
        </w:r>
        <w:r w:rsidR="00DB27AE">
          <w:rPr>
            <w:noProof/>
            <w:webHidden/>
          </w:rPr>
        </w:r>
        <w:r w:rsidR="00DB27AE">
          <w:rPr>
            <w:noProof/>
            <w:webHidden/>
          </w:rPr>
          <w:fldChar w:fldCharType="separate"/>
        </w:r>
        <w:r w:rsidR="00DB27AE">
          <w:rPr>
            <w:noProof/>
            <w:webHidden/>
          </w:rPr>
          <w:t>14</w:t>
        </w:r>
        <w:r w:rsidR="00DB27AE">
          <w:rPr>
            <w:noProof/>
            <w:webHidden/>
          </w:rPr>
          <w:fldChar w:fldCharType="end"/>
        </w:r>
      </w:hyperlink>
    </w:p>
    <w:p w14:paraId="4A35F71F" w14:textId="1B852500" w:rsidR="00DB27AE" w:rsidRDefault="00090D14">
      <w:pPr>
        <w:pStyle w:val="Sumrio2"/>
        <w:tabs>
          <w:tab w:val="left" w:pos="1100"/>
          <w:tab w:val="right" w:leader="dot" w:pos="8494"/>
        </w:tabs>
        <w:rPr>
          <w:rFonts w:asciiTheme="minorHAnsi" w:eastAsiaTheme="minorEastAsia" w:hAnsiTheme="minorHAnsi"/>
          <w:noProof/>
          <w:lang w:eastAsia="pt-BR"/>
        </w:rPr>
      </w:pPr>
      <w:hyperlink w:anchor="_Toc75711575" w:history="1">
        <w:r w:rsidR="00DB27AE" w:rsidRPr="00E97C91">
          <w:rPr>
            <w:rStyle w:val="Hyperlink"/>
            <w:noProof/>
          </w:rPr>
          <w:t>14.2.</w:t>
        </w:r>
        <w:r w:rsidR="00DB27AE">
          <w:rPr>
            <w:rFonts w:asciiTheme="minorHAnsi" w:eastAsiaTheme="minorEastAsia" w:hAnsiTheme="minorHAnsi"/>
            <w:noProof/>
            <w:lang w:eastAsia="pt-BR"/>
          </w:rPr>
          <w:tab/>
        </w:r>
        <w:r w:rsidR="00DB27AE" w:rsidRPr="00E97C91">
          <w:rPr>
            <w:rStyle w:val="Hyperlink"/>
            <w:noProof/>
          </w:rPr>
          <w:t>Lastro</w:t>
        </w:r>
        <w:r w:rsidR="00DB27AE">
          <w:rPr>
            <w:noProof/>
            <w:webHidden/>
          </w:rPr>
          <w:tab/>
        </w:r>
        <w:r w:rsidR="00DB27AE">
          <w:rPr>
            <w:noProof/>
            <w:webHidden/>
          </w:rPr>
          <w:fldChar w:fldCharType="begin"/>
        </w:r>
        <w:r w:rsidR="00DB27AE">
          <w:rPr>
            <w:noProof/>
            <w:webHidden/>
          </w:rPr>
          <w:instrText xml:space="preserve"> PAGEREF _Toc75711575 \h </w:instrText>
        </w:r>
        <w:r w:rsidR="00DB27AE">
          <w:rPr>
            <w:noProof/>
            <w:webHidden/>
          </w:rPr>
        </w:r>
        <w:r w:rsidR="00DB27AE">
          <w:rPr>
            <w:noProof/>
            <w:webHidden/>
          </w:rPr>
          <w:fldChar w:fldCharType="separate"/>
        </w:r>
        <w:r w:rsidR="00DB27AE">
          <w:rPr>
            <w:noProof/>
            <w:webHidden/>
          </w:rPr>
          <w:t>14</w:t>
        </w:r>
        <w:r w:rsidR="00DB27AE">
          <w:rPr>
            <w:noProof/>
            <w:webHidden/>
          </w:rPr>
          <w:fldChar w:fldCharType="end"/>
        </w:r>
      </w:hyperlink>
    </w:p>
    <w:p w14:paraId="135634DC" w14:textId="44367595" w:rsidR="00DB27AE" w:rsidRDefault="00090D14">
      <w:pPr>
        <w:pStyle w:val="Sumrio2"/>
        <w:tabs>
          <w:tab w:val="left" w:pos="1100"/>
          <w:tab w:val="right" w:leader="dot" w:pos="8494"/>
        </w:tabs>
        <w:rPr>
          <w:rFonts w:asciiTheme="minorHAnsi" w:eastAsiaTheme="minorEastAsia" w:hAnsiTheme="minorHAnsi"/>
          <w:noProof/>
          <w:lang w:eastAsia="pt-BR"/>
        </w:rPr>
      </w:pPr>
      <w:hyperlink w:anchor="_Toc75711576" w:history="1">
        <w:r w:rsidR="00DB27AE" w:rsidRPr="00E97C91">
          <w:rPr>
            <w:rStyle w:val="Hyperlink"/>
            <w:noProof/>
          </w:rPr>
          <w:t>14.3.</w:t>
        </w:r>
        <w:r w:rsidR="00DB27AE">
          <w:rPr>
            <w:rFonts w:asciiTheme="minorHAnsi" w:eastAsiaTheme="minorEastAsia" w:hAnsiTheme="minorHAnsi"/>
            <w:noProof/>
            <w:lang w:eastAsia="pt-BR"/>
          </w:rPr>
          <w:tab/>
        </w:r>
        <w:r w:rsidR="00DB27AE" w:rsidRPr="00E97C91">
          <w:rPr>
            <w:rStyle w:val="Hyperlink"/>
            <w:noProof/>
          </w:rPr>
          <w:t>Piso Cimentado</w:t>
        </w:r>
        <w:r w:rsidR="00DB27AE">
          <w:rPr>
            <w:noProof/>
            <w:webHidden/>
          </w:rPr>
          <w:tab/>
        </w:r>
        <w:r w:rsidR="00DB27AE">
          <w:rPr>
            <w:noProof/>
            <w:webHidden/>
          </w:rPr>
          <w:fldChar w:fldCharType="begin"/>
        </w:r>
        <w:r w:rsidR="00DB27AE">
          <w:rPr>
            <w:noProof/>
            <w:webHidden/>
          </w:rPr>
          <w:instrText xml:space="preserve"> PAGEREF _Toc75711576 \h </w:instrText>
        </w:r>
        <w:r w:rsidR="00DB27AE">
          <w:rPr>
            <w:noProof/>
            <w:webHidden/>
          </w:rPr>
        </w:r>
        <w:r w:rsidR="00DB27AE">
          <w:rPr>
            <w:noProof/>
            <w:webHidden/>
          </w:rPr>
          <w:fldChar w:fldCharType="separate"/>
        </w:r>
        <w:r w:rsidR="00DB27AE">
          <w:rPr>
            <w:noProof/>
            <w:webHidden/>
          </w:rPr>
          <w:t>15</w:t>
        </w:r>
        <w:r w:rsidR="00DB27AE">
          <w:rPr>
            <w:noProof/>
            <w:webHidden/>
          </w:rPr>
          <w:fldChar w:fldCharType="end"/>
        </w:r>
      </w:hyperlink>
    </w:p>
    <w:p w14:paraId="6D36922B" w14:textId="068ABF41" w:rsidR="00DB27AE" w:rsidRDefault="00090D14">
      <w:pPr>
        <w:pStyle w:val="Sumrio3"/>
        <w:tabs>
          <w:tab w:val="left" w:pos="1320"/>
          <w:tab w:val="right" w:leader="dot" w:pos="8494"/>
        </w:tabs>
        <w:rPr>
          <w:rFonts w:asciiTheme="minorHAnsi" w:eastAsiaTheme="minorEastAsia" w:hAnsiTheme="minorHAnsi"/>
          <w:noProof/>
          <w:lang w:eastAsia="pt-BR"/>
        </w:rPr>
      </w:pPr>
      <w:hyperlink w:anchor="_Toc75711577" w:history="1">
        <w:r w:rsidR="00DB27AE" w:rsidRPr="00E97C91">
          <w:rPr>
            <w:rStyle w:val="Hyperlink"/>
            <w:rFonts w:ascii="Times New Roman" w:hAnsi="Times New Roman" w:cs="Times New Roman"/>
            <w:noProof/>
            <w:snapToGrid w:val="0"/>
            <w:w w:val="0"/>
          </w:rPr>
          <w:t>14.3.1.</w:t>
        </w:r>
        <w:r w:rsidR="00DB27AE">
          <w:rPr>
            <w:rFonts w:asciiTheme="minorHAnsi" w:eastAsiaTheme="minorEastAsia" w:hAnsiTheme="minorHAnsi"/>
            <w:noProof/>
            <w:lang w:eastAsia="pt-BR"/>
          </w:rPr>
          <w:tab/>
        </w:r>
        <w:r w:rsidR="00DB27AE" w:rsidRPr="00E97C91">
          <w:rPr>
            <w:rStyle w:val="Hyperlink"/>
            <w:noProof/>
          </w:rPr>
          <w:t>Sub-Base e Base</w:t>
        </w:r>
        <w:r w:rsidR="00DB27AE">
          <w:rPr>
            <w:noProof/>
            <w:webHidden/>
          </w:rPr>
          <w:tab/>
        </w:r>
        <w:r w:rsidR="00DB27AE">
          <w:rPr>
            <w:noProof/>
            <w:webHidden/>
          </w:rPr>
          <w:fldChar w:fldCharType="begin"/>
        </w:r>
        <w:r w:rsidR="00DB27AE">
          <w:rPr>
            <w:noProof/>
            <w:webHidden/>
          </w:rPr>
          <w:instrText xml:space="preserve"> PAGEREF _Toc75711577 \h </w:instrText>
        </w:r>
        <w:r w:rsidR="00DB27AE">
          <w:rPr>
            <w:noProof/>
            <w:webHidden/>
          </w:rPr>
        </w:r>
        <w:r w:rsidR="00DB27AE">
          <w:rPr>
            <w:noProof/>
            <w:webHidden/>
          </w:rPr>
          <w:fldChar w:fldCharType="separate"/>
        </w:r>
        <w:r w:rsidR="00DB27AE">
          <w:rPr>
            <w:noProof/>
            <w:webHidden/>
          </w:rPr>
          <w:t>15</w:t>
        </w:r>
        <w:r w:rsidR="00DB27AE">
          <w:rPr>
            <w:noProof/>
            <w:webHidden/>
          </w:rPr>
          <w:fldChar w:fldCharType="end"/>
        </w:r>
      </w:hyperlink>
    </w:p>
    <w:p w14:paraId="619268F1" w14:textId="21C87E62" w:rsidR="00DB27AE" w:rsidRDefault="00090D14">
      <w:pPr>
        <w:pStyle w:val="Sumrio3"/>
        <w:tabs>
          <w:tab w:val="left" w:pos="1320"/>
          <w:tab w:val="right" w:leader="dot" w:pos="8494"/>
        </w:tabs>
        <w:rPr>
          <w:rFonts w:asciiTheme="minorHAnsi" w:eastAsiaTheme="minorEastAsia" w:hAnsiTheme="minorHAnsi"/>
          <w:noProof/>
          <w:lang w:eastAsia="pt-BR"/>
        </w:rPr>
      </w:pPr>
      <w:hyperlink w:anchor="_Toc75711578" w:history="1">
        <w:r w:rsidR="00DB27AE" w:rsidRPr="00E97C91">
          <w:rPr>
            <w:rStyle w:val="Hyperlink"/>
            <w:rFonts w:ascii="Times New Roman" w:hAnsi="Times New Roman" w:cs="Times New Roman"/>
            <w:noProof/>
            <w:snapToGrid w:val="0"/>
            <w:w w:val="0"/>
          </w:rPr>
          <w:t>14.3.2.</w:t>
        </w:r>
        <w:r w:rsidR="00DB27AE">
          <w:rPr>
            <w:rFonts w:asciiTheme="minorHAnsi" w:eastAsiaTheme="minorEastAsia" w:hAnsiTheme="minorHAnsi"/>
            <w:noProof/>
            <w:lang w:eastAsia="pt-BR"/>
          </w:rPr>
          <w:tab/>
        </w:r>
        <w:r w:rsidR="00DB27AE" w:rsidRPr="00E97C91">
          <w:rPr>
            <w:rStyle w:val="Hyperlink"/>
            <w:rFonts w:eastAsiaTheme="majorEastAsia"/>
            <w:noProof/>
          </w:rPr>
          <w:t>Cimentado</w:t>
        </w:r>
        <w:r w:rsidR="00DB27AE" w:rsidRPr="00E97C91">
          <w:rPr>
            <w:rStyle w:val="Hyperlink"/>
            <w:noProof/>
          </w:rPr>
          <w:t>s</w:t>
        </w:r>
        <w:r w:rsidR="00DB27AE">
          <w:rPr>
            <w:noProof/>
            <w:webHidden/>
          </w:rPr>
          <w:tab/>
        </w:r>
        <w:r w:rsidR="00DB27AE">
          <w:rPr>
            <w:noProof/>
            <w:webHidden/>
          </w:rPr>
          <w:fldChar w:fldCharType="begin"/>
        </w:r>
        <w:r w:rsidR="00DB27AE">
          <w:rPr>
            <w:noProof/>
            <w:webHidden/>
          </w:rPr>
          <w:instrText xml:space="preserve"> PAGEREF _Toc75711578 \h </w:instrText>
        </w:r>
        <w:r w:rsidR="00DB27AE">
          <w:rPr>
            <w:noProof/>
            <w:webHidden/>
          </w:rPr>
        </w:r>
        <w:r w:rsidR="00DB27AE">
          <w:rPr>
            <w:noProof/>
            <w:webHidden/>
          </w:rPr>
          <w:fldChar w:fldCharType="separate"/>
        </w:r>
        <w:r w:rsidR="00DB27AE">
          <w:rPr>
            <w:noProof/>
            <w:webHidden/>
          </w:rPr>
          <w:t>15</w:t>
        </w:r>
        <w:r w:rsidR="00DB27AE">
          <w:rPr>
            <w:noProof/>
            <w:webHidden/>
          </w:rPr>
          <w:fldChar w:fldCharType="end"/>
        </w:r>
      </w:hyperlink>
    </w:p>
    <w:p w14:paraId="48D0BFFD" w14:textId="40F6B06A" w:rsidR="00DB27AE" w:rsidRDefault="00090D14">
      <w:pPr>
        <w:pStyle w:val="Sumrio2"/>
        <w:tabs>
          <w:tab w:val="left" w:pos="1100"/>
          <w:tab w:val="right" w:leader="dot" w:pos="8494"/>
        </w:tabs>
        <w:rPr>
          <w:rFonts w:asciiTheme="minorHAnsi" w:eastAsiaTheme="minorEastAsia" w:hAnsiTheme="minorHAnsi"/>
          <w:noProof/>
          <w:lang w:eastAsia="pt-BR"/>
        </w:rPr>
      </w:pPr>
      <w:hyperlink w:anchor="_Toc75711579" w:history="1">
        <w:r w:rsidR="00DB27AE" w:rsidRPr="00E97C91">
          <w:rPr>
            <w:rStyle w:val="Hyperlink"/>
            <w:noProof/>
          </w:rPr>
          <w:t>14.4.</w:t>
        </w:r>
        <w:r w:rsidR="00DB27AE">
          <w:rPr>
            <w:rFonts w:asciiTheme="minorHAnsi" w:eastAsiaTheme="minorEastAsia" w:hAnsiTheme="minorHAnsi"/>
            <w:noProof/>
            <w:lang w:eastAsia="pt-BR"/>
          </w:rPr>
          <w:tab/>
        </w:r>
        <w:r w:rsidR="00DB27AE" w:rsidRPr="00E97C91">
          <w:rPr>
            <w:rStyle w:val="Hyperlink"/>
            <w:noProof/>
          </w:rPr>
          <w:t>Piso Elevado</w:t>
        </w:r>
        <w:r w:rsidR="00DB27AE">
          <w:rPr>
            <w:noProof/>
            <w:webHidden/>
          </w:rPr>
          <w:tab/>
        </w:r>
        <w:r w:rsidR="00DB27AE">
          <w:rPr>
            <w:noProof/>
            <w:webHidden/>
          </w:rPr>
          <w:fldChar w:fldCharType="begin"/>
        </w:r>
        <w:r w:rsidR="00DB27AE">
          <w:rPr>
            <w:noProof/>
            <w:webHidden/>
          </w:rPr>
          <w:instrText xml:space="preserve"> PAGEREF _Toc75711579 \h </w:instrText>
        </w:r>
        <w:r w:rsidR="00DB27AE">
          <w:rPr>
            <w:noProof/>
            <w:webHidden/>
          </w:rPr>
        </w:r>
        <w:r w:rsidR="00DB27AE">
          <w:rPr>
            <w:noProof/>
            <w:webHidden/>
          </w:rPr>
          <w:fldChar w:fldCharType="separate"/>
        </w:r>
        <w:r w:rsidR="00DB27AE">
          <w:rPr>
            <w:noProof/>
            <w:webHidden/>
          </w:rPr>
          <w:t>15</w:t>
        </w:r>
        <w:r w:rsidR="00DB27AE">
          <w:rPr>
            <w:noProof/>
            <w:webHidden/>
          </w:rPr>
          <w:fldChar w:fldCharType="end"/>
        </w:r>
      </w:hyperlink>
    </w:p>
    <w:p w14:paraId="0B622FF8" w14:textId="192CDED2" w:rsidR="00DB27AE" w:rsidRDefault="00090D14">
      <w:pPr>
        <w:pStyle w:val="Sumrio1"/>
        <w:tabs>
          <w:tab w:val="left" w:pos="660"/>
          <w:tab w:val="right" w:leader="dot" w:pos="8494"/>
        </w:tabs>
        <w:rPr>
          <w:rFonts w:asciiTheme="minorHAnsi" w:eastAsiaTheme="minorEastAsia" w:hAnsiTheme="minorHAnsi"/>
          <w:noProof/>
          <w:lang w:eastAsia="pt-BR"/>
        </w:rPr>
      </w:pPr>
      <w:hyperlink w:anchor="_Toc75711580" w:history="1">
        <w:r w:rsidR="00DB27AE" w:rsidRPr="00E97C91">
          <w:rPr>
            <w:rStyle w:val="Hyperlink"/>
            <w:noProof/>
          </w:rPr>
          <w:t>15.</w:t>
        </w:r>
        <w:r w:rsidR="00DB27AE">
          <w:rPr>
            <w:rFonts w:asciiTheme="minorHAnsi" w:eastAsiaTheme="minorEastAsia" w:hAnsiTheme="minorHAnsi"/>
            <w:noProof/>
            <w:lang w:eastAsia="pt-BR"/>
          </w:rPr>
          <w:tab/>
        </w:r>
        <w:r w:rsidR="00DB27AE" w:rsidRPr="00E97C91">
          <w:rPr>
            <w:rStyle w:val="Hyperlink"/>
            <w:noProof/>
          </w:rPr>
          <w:t>PINTURA</w:t>
        </w:r>
        <w:r w:rsidR="00DB27AE">
          <w:rPr>
            <w:noProof/>
            <w:webHidden/>
          </w:rPr>
          <w:tab/>
        </w:r>
        <w:r w:rsidR="00DB27AE">
          <w:rPr>
            <w:noProof/>
            <w:webHidden/>
          </w:rPr>
          <w:fldChar w:fldCharType="begin"/>
        </w:r>
        <w:r w:rsidR="00DB27AE">
          <w:rPr>
            <w:noProof/>
            <w:webHidden/>
          </w:rPr>
          <w:instrText xml:space="preserve"> PAGEREF _Toc75711580 \h </w:instrText>
        </w:r>
        <w:r w:rsidR="00DB27AE">
          <w:rPr>
            <w:noProof/>
            <w:webHidden/>
          </w:rPr>
        </w:r>
        <w:r w:rsidR="00DB27AE">
          <w:rPr>
            <w:noProof/>
            <w:webHidden/>
          </w:rPr>
          <w:fldChar w:fldCharType="separate"/>
        </w:r>
        <w:r w:rsidR="00DB27AE">
          <w:rPr>
            <w:noProof/>
            <w:webHidden/>
          </w:rPr>
          <w:t>15</w:t>
        </w:r>
        <w:r w:rsidR="00DB27AE">
          <w:rPr>
            <w:noProof/>
            <w:webHidden/>
          </w:rPr>
          <w:fldChar w:fldCharType="end"/>
        </w:r>
      </w:hyperlink>
    </w:p>
    <w:p w14:paraId="50D6F584" w14:textId="1F0A70F0" w:rsidR="00DB27AE" w:rsidRDefault="00090D14">
      <w:pPr>
        <w:pStyle w:val="Sumrio2"/>
        <w:tabs>
          <w:tab w:val="left" w:pos="1100"/>
          <w:tab w:val="right" w:leader="dot" w:pos="8494"/>
        </w:tabs>
        <w:rPr>
          <w:rFonts w:asciiTheme="minorHAnsi" w:eastAsiaTheme="minorEastAsia" w:hAnsiTheme="minorHAnsi"/>
          <w:noProof/>
          <w:lang w:eastAsia="pt-BR"/>
        </w:rPr>
      </w:pPr>
      <w:hyperlink w:anchor="_Toc75711581" w:history="1">
        <w:r w:rsidR="00DB27AE" w:rsidRPr="00E97C91">
          <w:rPr>
            <w:rStyle w:val="Hyperlink"/>
            <w:noProof/>
          </w:rPr>
          <w:t>15.1.</w:t>
        </w:r>
        <w:r w:rsidR="00DB27AE">
          <w:rPr>
            <w:rFonts w:asciiTheme="minorHAnsi" w:eastAsiaTheme="minorEastAsia" w:hAnsiTheme="minorHAnsi"/>
            <w:noProof/>
            <w:lang w:eastAsia="pt-BR"/>
          </w:rPr>
          <w:tab/>
        </w:r>
        <w:r w:rsidR="00DB27AE" w:rsidRPr="00E97C91">
          <w:rPr>
            <w:rStyle w:val="Hyperlink"/>
            <w:noProof/>
          </w:rPr>
          <w:t>Condições Gerais</w:t>
        </w:r>
        <w:r w:rsidR="00DB27AE">
          <w:rPr>
            <w:noProof/>
            <w:webHidden/>
          </w:rPr>
          <w:tab/>
        </w:r>
        <w:r w:rsidR="00DB27AE">
          <w:rPr>
            <w:noProof/>
            <w:webHidden/>
          </w:rPr>
          <w:fldChar w:fldCharType="begin"/>
        </w:r>
        <w:r w:rsidR="00DB27AE">
          <w:rPr>
            <w:noProof/>
            <w:webHidden/>
          </w:rPr>
          <w:instrText xml:space="preserve"> PAGEREF _Toc75711581 \h </w:instrText>
        </w:r>
        <w:r w:rsidR="00DB27AE">
          <w:rPr>
            <w:noProof/>
            <w:webHidden/>
          </w:rPr>
        </w:r>
        <w:r w:rsidR="00DB27AE">
          <w:rPr>
            <w:noProof/>
            <w:webHidden/>
          </w:rPr>
          <w:fldChar w:fldCharType="separate"/>
        </w:r>
        <w:r w:rsidR="00DB27AE">
          <w:rPr>
            <w:noProof/>
            <w:webHidden/>
          </w:rPr>
          <w:t>15</w:t>
        </w:r>
        <w:r w:rsidR="00DB27AE">
          <w:rPr>
            <w:noProof/>
            <w:webHidden/>
          </w:rPr>
          <w:fldChar w:fldCharType="end"/>
        </w:r>
      </w:hyperlink>
    </w:p>
    <w:p w14:paraId="44A4B4A4" w14:textId="61959A2C" w:rsidR="005F538C" w:rsidRDefault="00BC0A1A" w:rsidP="005F538C">
      <w:pPr>
        <w:jc w:val="center"/>
      </w:pPr>
      <w:r w:rsidRPr="005D72B5">
        <w:rPr>
          <w:color w:val="FF0000"/>
        </w:rPr>
        <w:fldChar w:fldCharType="end"/>
      </w:r>
    </w:p>
    <w:p w14:paraId="7DB2DE9A" w14:textId="77777777" w:rsidR="00420BDD" w:rsidRDefault="00420BDD">
      <w:pPr>
        <w:spacing w:before="0" w:after="200"/>
        <w:jc w:val="left"/>
        <w:sectPr w:rsidR="00420BDD" w:rsidSect="009B50FD">
          <w:headerReference w:type="default" r:id="rId8"/>
          <w:footerReference w:type="default" r:id="rId9"/>
          <w:pgSz w:w="11906" w:h="16838"/>
          <w:pgMar w:top="1417" w:right="1701" w:bottom="1417" w:left="1701" w:header="397" w:footer="397" w:gutter="0"/>
          <w:cols w:space="708"/>
          <w:docGrid w:linePitch="360"/>
        </w:sectPr>
      </w:pPr>
    </w:p>
    <w:p w14:paraId="5212B0C8" w14:textId="77777777" w:rsidR="00420BDD" w:rsidRPr="00420BDD" w:rsidRDefault="00716511" w:rsidP="00721F39">
      <w:pPr>
        <w:pStyle w:val="Ttulo1"/>
        <w:spacing w:beforeLines="120" w:before="288" w:afterLines="120" w:after="288"/>
      </w:pPr>
      <w:bookmarkStart w:id="4" w:name="_Toc75711510"/>
      <w:r>
        <w:lastRenderedPageBreak/>
        <w:t>INTRODUÇÃO</w:t>
      </w:r>
      <w:bookmarkEnd w:id="4"/>
    </w:p>
    <w:p w14:paraId="3214C5CB" w14:textId="77777777" w:rsidR="00420BDD" w:rsidRPr="00AC6113" w:rsidRDefault="00420BDD" w:rsidP="00721F39">
      <w:pPr>
        <w:autoSpaceDE w:val="0"/>
        <w:autoSpaceDN w:val="0"/>
        <w:adjustRightInd w:val="0"/>
        <w:spacing w:beforeLines="120" w:before="288" w:afterLines="120" w:after="288" w:line="240" w:lineRule="auto"/>
        <w:rPr>
          <w:rFonts w:cs="Arial"/>
        </w:rPr>
      </w:pPr>
      <w:r w:rsidRPr="00420BDD">
        <w:rPr>
          <w:rFonts w:cs="Arial"/>
        </w:rPr>
        <w:t xml:space="preserve">O Caderno de </w:t>
      </w:r>
      <w:r w:rsidR="0001061D">
        <w:rPr>
          <w:rFonts w:cs="Arial"/>
        </w:rPr>
        <w:t>Especificações</w:t>
      </w:r>
      <w:r w:rsidRPr="00420BDD">
        <w:rPr>
          <w:rFonts w:cs="Arial"/>
        </w:rPr>
        <w:t xml:space="preserve"> tem por objetivo orientar a execução dos serviços</w:t>
      </w:r>
      <w:r w:rsidR="00F01C0E">
        <w:rPr>
          <w:rFonts w:cs="Arial"/>
        </w:rPr>
        <w:t xml:space="preserve"> e </w:t>
      </w:r>
      <w:r w:rsidRPr="00AC6113">
        <w:rPr>
          <w:rFonts w:cs="Arial"/>
        </w:rPr>
        <w:t>apresenta</w:t>
      </w:r>
      <w:r w:rsidR="00D42A85" w:rsidRPr="00AC6113">
        <w:rPr>
          <w:rFonts w:cs="Arial"/>
        </w:rPr>
        <w:t>-se</w:t>
      </w:r>
      <w:r w:rsidRPr="00AC6113">
        <w:rPr>
          <w:rFonts w:cs="Arial"/>
        </w:rPr>
        <w:t xml:space="preserve"> estruturado por tipos de serviços.</w:t>
      </w:r>
    </w:p>
    <w:p w14:paraId="61F4CE1E" w14:textId="77777777" w:rsidR="008D336B" w:rsidRPr="00D42A85" w:rsidRDefault="008D336B" w:rsidP="00721F39">
      <w:pPr>
        <w:spacing w:beforeLines="120" w:before="288" w:afterLines="120" w:after="288"/>
      </w:pPr>
      <w:r w:rsidRPr="00AC6113">
        <w:t>Deverão ser obedecidas todas as recomendações, com relação à segurança do trabalho, contidas na Norma Regulamentadora NR-18, aprovada pela portaria 3.214, de 08/06/78, do Ministério do Trabalho.</w:t>
      </w:r>
    </w:p>
    <w:p w14:paraId="079438C8" w14:textId="77777777" w:rsidR="00420BDD" w:rsidRDefault="00420BDD" w:rsidP="00AC6113">
      <w:pPr>
        <w:pStyle w:val="Ttulo2"/>
      </w:pPr>
      <w:bookmarkStart w:id="5" w:name="_Toc75711511"/>
      <w:r w:rsidRPr="00420BDD">
        <w:t>Abreviaturas e Definições</w:t>
      </w:r>
      <w:bookmarkEnd w:id="5"/>
    </w:p>
    <w:p w14:paraId="5C530900" w14:textId="77777777" w:rsidR="00420BDD" w:rsidRPr="00420BDD" w:rsidRDefault="00420BDD" w:rsidP="00077EF1">
      <w:pPr>
        <w:autoSpaceDE w:val="0"/>
        <w:autoSpaceDN w:val="0"/>
        <w:adjustRightInd w:val="0"/>
        <w:spacing w:line="240" w:lineRule="auto"/>
        <w:rPr>
          <w:rFonts w:cs="Arial"/>
        </w:rPr>
      </w:pPr>
      <w:r w:rsidRPr="00420BDD">
        <w:rPr>
          <w:rFonts w:cs="Arial"/>
        </w:rPr>
        <w:t>Neste documento serão utilizadas as seguintes abreviaturas e definições, além de</w:t>
      </w:r>
      <w:r>
        <w:rPr>
          <w:rFonts w:cs="Arial"/>
        </w:rPr>
        <w:t xml:space="preserve"> </w:t>
      </w:r>
      <w:r w:rsidRPr="00420BDD">
        <w:rPr>
          <w:rFonts w:cs="Arial"/>
        </w:rPr>
        <w:t>outras já consagradas no ambiente da engenharia civil:</w:t>
      </w:r>
    </w:p>
    <w:p w14:paraId="788D359D" w14:textId="77777777" w:rsidR="005E3AAF" w:rsidRDefault="005E3AAF" w:rsidP="001768C4">
      <w:pPr>
        <w:autoSpaceDE w:val="0"/>
        <w:autoSpaceDN w:val="0"/>
        <w:adjustRightInd w:val="0"/>
        <w:spacing w:line="240" w:lineRule="auto"/>
        <w:rPr>
          <w:rFonts w:cs="Arial"/>
        </w:rPr>
      </w:pPr>
    </w:p>
    <w:p w14:paraId="5C4EC876" w14:textId="77777777" w:rsidR="00420BDD" w:rsidRPr="00420BDD" w:rsidRDefault="00420BDD" w:rsidP="001768C4">
      <w:pPr>
        <w:autoSpaceDE w:val="0"/>
        <w:autoSpaceDN w:val="0"/>
        <w:adjustRightInd w:val="0"/>
        <w:spacing w:after="0" w:line="240" w:lineRule="auto"/>
        <w:rPr>
          <w:rFonts w:cs="Arial"/>
        </w:rPr>
      </w:pPr>
      <w:r w:rsidRPr="00420BDD">
        <w:rPr>
          <w:rFonts w:cs="Arial"/>
        </w:rPr>
        <w:t>ABNT - Associação Brasileira de Normas Técnicas;</w:t>
      </w:r>
    </w:p>
    <w:p w14:paraId="556D3D98" w14:textId="77777777" w:rsidR="00467464" w:rsidRDefault="00420BDD" w:rsidP="001768C4">
      <w:pPr>
        <w:autoSpaceDE w:val="0"/>
        <w:autoSpaceDN w:val="0"/>
        <w:adjustRightInd w:val="0"/>
        <w:spacing w:before="0" w:after="0" w:line="240" w:lineRule="auto"/>
        <w:rPr>
          <w:rFonts w:cs="Arial"/>
        </w:rPr>
      </w:pPr>
      <w:r w:rsidRPr="00420BDD">
        <w:rPr>
          <w:rFonts w:cs="Arial"/>
        </w:rPr>
        <w:t>NBR - norma brasileira da ABNT;</w:t>
      </w:r>
    </w:p>
    <w:p w14:paraId="5AE0CB2E" w14:textId="77777777" w:rsidR="00467464" w:rsidRPr="00467464" w:rsidRDefault="00467464" w:rsidP="00467464">
      <w:pPr>
        <w:autoSpaceDE w:val="0"/>
        <w:autoSpaceDN w:val="0"/>
        <w:adjustRightInd w:val="0"/>
        <w:spacing w:before="0" w:after="0" w:line="240" w:lineRule="auto"/>
        <w:rPr>
          <w:rFonts w:cs="Arial"/>
        </w:rPr>
      </w:pPr>
      <w:r>
        <w:rPr>
          <w:rFonts w:cs="Arial"/>
        </w:rPr>
        <w:t xml:space="preserve">CODEVASF - </w:t>
      </w:r>
      <w:r w:rsidRPr="00467464">
        <w:rPr>
          <w:rFonts w:cs="Arial"/>
        </w:rPr>
        <w:t>Companhia de Desenvolvimento dos Vales do São</w:t>
      </w:r>
      <w:r>
        <w:rPr>
          <w:rFonts w:cs="Arial"/>
        </w:rPr>
        <w:t xml:space="preserve"> </w:t>
      </w:r>
      <w:r w:rsidRPr="00467464">
        <w:rPr>
          <w:rFonts w:cs="Arial"/>
        </w:rPr>
        <w:t>Francisco e do Parnaíba</w:t>
      </w:r>
      <w:r>
        <w:rPr>
          <w:rFonts w:cs="Arial"/>
        </w:rPr>
        <w:t>;</w:t>
      </w:r>
    </w:p>
    <w:p w14:paraId="7CDF912E" w14:textId="35CB96C8" w:rsidR="00420BDD" w:rsidRPr="00420BDD" w:rsidRDefault="00132CF4" w:rsidP="00467464">
      <w:pPr>
        <w:autoSpaceDE w:val="0"/>
        <w:autoSpaceDN w:val="0"/>
        <w:adjustRightInd w:val="0"/>
        <w:spacing w:before="0" w:after="0" w:line="240" w:lineRule="auto"/>
        <w:rPr>
          <w:rFonts w:cs="Arial"/>
        </w:rPr>
      </w:pPr>
      <w:r>
        <w:rPr>
          <w:rFonts w:cs="Arial"/>
        </w:rPr>
        <w:t>EMBASA</w:t>
      </w:r>
      <w:r w:rsidR="00420BDD" w:rsidRPr="00420BDD">
        <w:rPr>
          <w:rFonts w:cs="Arial"/>
        </w:rPr>
        <w:t xml:space="preserve"> </w:t>
      </w:r>
      <w:r>
        <w:rPr>
          <w:rFonts w:cs="Arial"/>
        </w:rPr>
        <w:t>–</w:t>
      </w:r>
      <w:r w:rsidR="00420BDD" w:rsidRPr="00420BDD">
        <w:rPr>
          <w:rFonts w:cs="Arial"/>
        </w:rPr>
        <w:t xml:space="preserve"> </w:t>
      </w:r>
      <w:r>
        <w:rPr>
          <w:rFonts w:cs="Arial"/>
        </w:rPr>
        <w:t>Empresa Baiana de Águas e Saneamento</w:t>
      </w:r>
      <w:r w:rsidR="00420BDD" w:rsidRPr="00420BDD">
        <w:rPr>
          <w:rFonts w:cs="Arial"/>
        </w:rPr>
        <w:t>;</w:t>
      </w:r>
    </w:p>
    <w:p w14:paraId="2A4298F0" w14:textId="5D89C2EC" w:rsidR="00040E63" w:rsidRDefault="00420BDD" w:rsidP="00467464">
      <w:pPr>
        <w:spacing w:before="0" w:after="0" w:line="240" w:lineRule="auto"/>
        <w:rPr>
          <w:rFonts w:cs="Arial"/>
        </w:rPr>
      </w:pPr>
      <w:r w:rsidRPr="00420BDD">
        <w:rPr>
          <w:rFonts w:cs="Arial"/>
        </w:rPr>
        <w:t>CONTRATADA – empreiteira que, através de contrato, executa a obra</w:t>
      </w:r>
      <w:r w:rsidR="002D2740">
        <w:rPr>
          <w:rFonts w:cs="Arial"/>
        </w:rPr>
        <w:t>;</w:t>
      </w:r>
    </w:p>
    <w:p w14:paraId="57F1EC7A" w14:textId="3D0603C6" w:rsidR="008D336B" w:rsidRPr="002D2740" w:rsidRDefault="002D2740">
      <w:pPr>
        <w:spacing w:before="0" w:after="200"/>
        <w:jc w:val="left"/>
        <w:rPr>
          <w:rFonts w:cs="Arial"/>
        </w:rPr>
      </w:pPr>
      <w:r w:rsidRPr="002D2740">
        <w:rPr>
          <w:rFonts w:cs="Arial"/>
          <w:shd w:val="clear" w:color="auto" w:fill="FFFFFF"/>
        </w:rPr>
        <w:t xml:space="preserve">COELBA </w:t>
      </w:r>
      <w:r w:rsidRPr="002D2740">
        <w:rPr>
          <w:rFonts w:cs="Arial"/>
        </w:rPr>
        <w:t>–</w:t>
      </w:r>
      <w:r w:rsidRPr="002D2740">
        <w:rPr>
          <w:rFonts w:cs="Arial"/>
          <w:shd w:val="clear" w:color="auto" w:fill="FFFFFF"/>
        </w:rPr>
        <w:t xml:space="preserve"> Companhia de Eletricidade do Estado da Bahia</w:t>
      </w:r>
      <w:r>
        <w:rPr>
          <w:rFonts w:cs="Arial"/>
          <w:shd w:val="clear" w:color="auto" w:fill="FFFFFF"/>
        </w:rPr>
        <w:t>.</w:t>
      </w:r>
    </w:p>
    <w:p w14:paraId="7709F47C" w14:textId="77777777" w:rsidR="00420BDD" w:rsidRDefault="00420BDD">
      <w:pPr>
        <w:spacing w:before="0" w:after="200"/>
        <w:jc w:val="left"/>
        <w:rPr>
          <w:rFonts w:cs="Arial"/>
        </w:rPr>
      </w:pPr>
      <w:r>
        <w:rPr>
          <w:rFonts w:cs="Arial"/>
        </w:rPr>
        <w:br w:type="page"/>
      </w:r>
    </w:p>
    <w:p w14:paraId="4B6FBE69" w14:textId="77777777" w:rsidR="00A91504" w:rsidRPr="00A91504" w:rsidRDefault="00C84EE4" w:rsidP="00A91504">
      <w:pPr>
        <w:pStyle w:val="Ttulo1"/>
        <w:rPr>
          <w:rFonts w:eastAsia="Times New Roman"/>
        </w:rPr>
      </w:pPr>
      <w:bookmarkStart w:id="6" w:name="_Toc193776532"/>
      <w:bookmarkStart w:id="7" w:name="_Toc206844863"/>
      <w:bookmarkStart w:id="8" w:name="_Toc207708454"/>
      <w:bookmarkStart w:id="9" w:name="_Toc208289501"/>
      <w:bookmarkStart w:id="10" w:name="_Toc227565980"/>
      <w:bookmarkStart w:id="11" w:name="_Toc75711512"/>
      <w:r w:rsidRPr="00C84EE4">
        <w:rPr>
          <w:rFonts w:eastAsia="Times New Roman"/>
        </w:rPr>
        <w:lastRenderedPageBreak/>
        <w:t>RESUMO DESCRITIVO DAS OBRA</w:t>
      </w:r>
      <w:bookmarkEnd w:id="6"/>
      <w:bookmarkEnd w:id="7"/>
      <w:bookmarkEnd w:id="8"/>
      <w:bookmarkEnd w:id="9"/>
      <w:bookmarkEnd w:id="10"/>
      <w:r w:rsidR="00A91504">
        <w:rPr>
          <w:rFonts w:eastAsia="Times New Roman"/>
        </w:rPr>
        <w:t>S</w:t>
      </w:r>
      <w:bookmarkEnd w:id="11"/>
    </w:p>
    <w:p w14:paraId="56084DD1" w14:textId="77777777" w:rsidR="007770A2" w:rsidRDefault="007770A2" w:rsidP="00AC6113">
      <w:pPr>
        <w:pStyle w:val="Ttulo2"/>
      </w:pPr>
      <w:bookmarkStart w:id="12" w:name="_Toc207708455"/>
      <w:bookmarkStart w:id="13" w:name="_Toc208289502"/>
      <w:bookmarkStart w:id="14" w:name="_Toc227565981"/>
      <w:bookmarkStart w:id="15" w:name="_Toc75711513"/>
      <w:r w:rsidRPr="0055000B">
        <w:t>Captação</w:t>
      </w:r>
      <w:bookmarkEnd w:id="12"/>
      <w:bookmarkEnd w:id="13"/>
      <w:bookmarkEnd w:id="14"/>
      <w:bookmarkEnd w:id="15"/>
      <w:r w:rsidRPr="0055000B">
        <w:t xml:space="preserve"> </w:t>
      </w:r>
    </w:p>
    <w:p w14:paraId="179E304E" w14:textId="49DF1DBD" w:rsidR="007770A2" w:rsidRPr="0055000B" w:rsidRDefault="007770A2" w:rsidP="007770A2">
      <w:pPr>
        <w:tabs>
          <w:tab w:val="left" w:pos="284"/>
        </w:tabs>
        <w:rPr>
          <w:rFonts w:eastAsia="Calibri" w:cs="Times New Roman"/>
          <w:color w:val="FF0000"/>
        </w:rPr>
      </w:pPr>
      <w:r w:rsidRPr="00F72F75">
        <w:rPr>
          <w:rFonts w:eastAsia="Calibri" w:cs="Times New Roman"/>
        </w:rPr>
        <w:t>A captação</w:t>
      </w:r>
      <w:r w:rsidR="000C35BB">
        <w:rPr>
          <w:rFonts w:eastAsia="Calibri" w:cs="Times New Roman"/>
        </w:rPr>
        <w:t>, na cidade de Bom Jesus da Lapa- BA,</w:t>
      </w:r>
      <w:r w:rsidRPr="00F72F75">
        <w:rPr>
          <w:rFonts w:eastAsia="Calibri" w:cs="Times New Roman"/>
        </w:rPr>
        <w:t xml:space="preserve"> será </w:t>
      </w:r>
      <w:r w:rsidR="000C35BB">
        <w:rPr>
          <w:rFonts w:eastAsia="Calibri" w:cs="Times New Roman"/>
        </w:rPr>
        <w:t>feita em</w:t>
      </w:r>
      <w:r>
        <w:rPr>
          <w:rFonts w:eastAsia="Calibri" w:cs="Times New Roman"/>
        </w:rPr>
        <w:t xml:space="preserve"> </w:t>
      </w:r>
      <w:r w:rsidRPr="00F72F75">
        <w:rPr>
          <w:rFonts w:eastAsia="Calibri" w:cs="Times New Roman"/>
        </w:rPr>
        <w:t xml:space="preserve">Balsa flutuante </w:t>
      </w:r>
      <w:r w:rsidR="000C35BB">
        <w:rPr>
          <w:rFonts w:eastAsia="Calibri" w:cs="Times New Roman"/>
        </w:rPr>
        <w:t xml:space="preserve">modular com 5 módulos </w:t>
      </w:r>
      <w:r w:rsidRPr="00F72F75">
        <w:rPr>
          <w:rFonts w:eastAsia="Calibri" w:cs="Times New Roman"/>
        </w:rPr>
        <w:t>no rio São Francisco</w:t>
      </w:r>
      <w:r w:rsidR="000C35BB">
        <w:rPr>
          <w:rFonts w:eastAsia="Calibri" w:cs="Times New Roman"/>
        </w:rPr>
        <w:t>. Serão instalados 5 conjuntos motobomba, onde 4 entrar</w:t>
      </w:r>
      <w:r w:rsidR="00587BA2">
        <w:rPr>
          <w:rFonts w:eastAsia="Calibri" w:cs="Times New Roman"/>
        </w:rPr>
        <w:t>ão</w:t>
      </w:r>
      <w:r w:rsidR="000C35BB">
        <w:rPr>
          <w:rFonts w:eastAsia="Calibri" w:cs="Times New Roman"/>
        </w:rPr>
        <w:t xml:space="preserve"> em operação e 1 ficará de reserva. </w:t>
      </w:r>
      <w:r>
        <w:rPr>
          <w:rFonts w:eastAsia="Calibri" w:cs="Times New Roman"/>
        </w:rPr>
        <w:t xml:space="preserve"> </w:t>
      </w:r>
      <w:r w:rsidR="000C35BB">
        <w:rPr>
          <w:rFonts w:eastAsia="Calibri" w:cs="Times New Roman"/>
        </w:rPr>
        <w:t xml:space="preserve">Os quadros de comando dos conjuntos serão instalados em uma </w:t>
      </w:r>
      <w:r w:rsidR="00587BA2">
        <w:rPr>
          <w:rFonts w:eastAsia="Calibri" w:cs="Times New Roman"/>
        </w:rPr>
        <w:t>E</w:t>
      </w:r>
      <w:r w:rsidR="000C35BB">
        <w:rPr>
          <w:rFonts w:eastAsia="Calibri" w:cs="Times New Roman"/>
        </w:rPr>
        <w:t xml:space="preserve">stação </w:t>
      </w:r>
      <w:r w:rsidR="00587BA2">
        <w:rPr>
          <w:rFonts w:eastAsia="Calibri" w:cs="Times New Roman"/>
        </w:rPr>
        <w:t>E</w:t>
      </w:r>
      <w:r w:rsidR="000C35BB">
        <w:rPr>
          <w:rFonts w:eastAsia="Calibri" w:cs="Times New Roman"/>
        </w:rPr>
        <w:t>levatória</w:t>
      </w:r>
      <w:r w:rsidR="00587BA2">
        <w:rPr>
          <w:rFonts w:eastAsia="Calibri" w:cs="Times New Roman"/>
        </w:rPr>
        <w:t xml:space="preserve"> de Água Bruta</w:t>
      </w:r>
      <w:r w:rsidR="000C35BB">
        <w:rPr>
          <w:rFonts w:eastAsia="Calibri" w:cs="Times New Roman"/>
        </w:rPr>
        <w:t xml:space="preserve"> devidamente cercada e com um reservatório hidropneumático.</w:t>
      </w:r>
    </w:p>
    <w:p w14:paraId="527152A7" w14:textId="77777777" w:rsidR="007770A2" w:rsidRPr="00B06E02" w:rsidRDefault="007770A2" w:rsidP="00AC6113">
      <w:pPr>
        <w:pStyle w:val="Ttulo2"/>
      </w:pPr>
      <w:bookmarkStart w:id="16" w:name="_Toc75711514"/>
      <w:r w:rsidRPr="00B06E02">
        <w:t>Adutora</w:t>
      </w:r>
      <w:r>
        <w:t xml:space="preserve"> de Água Bruta</w:t>
      </w:r>
      <w:bookmarkEnd w:id="16"/>
    </w:p>
    <w:p w14:paraId="607CBD8A" w14:textId="13A27648" w:rsidR="007770A2" w:rsidRDefault="007770A2" w:rsidP="007770A2">
      <w:pPr>
        <w:rPr>
          <w:rFonts w:eastAsia="Calibri" w:cs="Times New Roman"/>
        </w:rPr>
      </w:pPr>
      <w:r w:rsidRPr="00B06E02">
        <w:rPr>
          <w:rFonts w:eastAsia="Calibri" w:cs="Times New Roman"/>
        </w:rPr>
        <w:t>Será assentada uma Adutora de</w:t>
      </w:r>
      <w:r w:rsidR="00A64177">
        <w:rPr>
          <w:rFonts w:eastAsia="Calibri" w:cs="Times New Roman"/>
        </w:rPr>
        <w:t xml:space="preserve"> Água Bruta em </w:t>
      </w:r>
      <w:r w:rsidR="000C35BB">
        <w:rPr>
          <w:rFonts w:eastAsia="Calibri" w:cs="Times New Roman"/>
        </w:rPr>
        <w:t>t</w:t>
      </w:r>
      <w:r w:rsidR="000C35BB" w:rsidRPr="000C35BB">
        <w:rPr>
          <w:rFonts w:eastAsia="Calibri" w:cs="Times New Roman"/>
        </w:rPr>
        <w:t>ubo P</w:t>
      </w:r>
      <w:r w:rsidR="000C35BB">
        <w:rPr>
          <w:rFonts w:eastAsia="Calibri" w:cs="Times New Roman"/>
        </w:rPr>
        <w:t>EAD</w:t>
      </w:r>
      <w:r w:rsidR="000C35BB" w:rsidRPr="000C35BB">
        <w:rPr>
          <w:rFonts w:eastAsia="Calibri" w:cs="Times New Roman"/>
        </w:rPr>
        <w:t xml:space="preserve"> </w:t>
      </w:r>
      <w:r w:rsidR="000C35BB">
        <w:rPr>
          <w:rFonts w:eastAsia="Calibri" w:cs="Times New Roman"/>
        </w:rPr>
        <w:t>c</w:t>
      </w:r>
      <w:r w:rsidR="000C35BB" w:rsidRPr="000C35BB">
        <w:rPr>
          <w:rFonts w:eastAsia="Calibri" w:cs="Times New Roman"/>
        </w:rPr>
        <w:t xml:space="preserve">om </w:t>
      </w:r>
      <w:r w:rsidR="000C35BB">
        <w:rPr>
          <w:rFonts w:eastAsia="Calibri" w:cs="Times New Roman"/>
        </w:rPr>
        <w:t>p</w:t>
      </w:r>
      <w:r w:rsidR="000C35BB" w:rsidRPr="000C35BB">
        <w:rPr>
          <w:rFonts w:eastAsia="Calibri" w:cs="Times New Roman"/>
        </w:rPr>
        <w:t xml:space="preserve">ontas </w:t>
      </w:r>
      <w:r w:rsidR="000C35BB">
        <w:rPr>
          <w:rFonts w:eastAsia="Calibri" w:cs="Times New Roman"/>
        </w:rPr>
        <w:t>l</w:t>
      </w:r>
      <w:r w:rsidR="000C35BB" w:rsidRPr="000C35BB">
        <w:rPr>
          <w:rFonts w:eastAsia="Calibri" w:cs="Times New Roman"/>
        </w:rPr>
        <w:t xml:space="preserve">isas </w:t>
      </w:r>
      <w:r w:rsidR="000C35BB">
        <w:rPr>
          <w:rFonts w:eastAsia="Calibri" w:cs="Times New Roman"/>
        </w:rPr>
        <w:t>p</w:t>
      </w:r>
      <w:r w:rsidR="000C35BB" w:rsidRPr="000C35BB">
        <w:rPr>
          <w:rFonts w:eastAsia="Calibri" w:cs="Times New Roman"/>
        </w:rPr>
        <w:t xml:space="preserve">ara </w:t>
      </w:r>
      <w:r w:rsidR="000C35BB">
        <w:rPr>
          <w:rFonts w:eastAsia="Calibri" w:cs="Times New Roman"/>
        </w:rPr>
        <w:t>s</w:t>
      </w:r>
      <w:r w:rsidR="000C35BB" w:rsidRPr="000C35BB">
        <w:rPr>
          <w:rFonts w:eastAsia="Calibri" w:cs="Times New Roman"/>
        </w:rPr>
        <w:t xml:space="preserve">olda </w:t>
      </w:r>
      <w:r w:rsidR="000C35BB">
        <w:rPr>
          <w:rFonts w:eastAsia="Calibri" w:cs="Times New Roman"/>
        </w:rPr>
        <w:t>p</w:t>
      </w:r>
      <w:r w:rsidR="000C35BB" w:rsidRPr="000C35BB">
        <w:rPr>
          <w:rFonts w:eastAsia="Calibri" w:cs="Times New Roman"/>
        </w:rPr>
        <w:t xml:space="preserve">or </w:t>
      </w:r>
      <w:proofErr w:type="spellStart"/>
      <w:r w:rsidR="000C35BB">
        <w:rPr>
          <w:rFonts w:eastAsia="Calibri" w:cs="Times New Roman"/>
        </w:rPr>
        <w:t>t</w:t>
      </w:r>
      <w:r w:rsidR="000C35BB" w:rsidRPr="000C35BB">
        <w:rPr>
          <w:rFonts w:eastAsia="Calibri" w:cs="Times New Roman"/>
        </w:rPr>
        <w:t>ermofusão</w:t>
      </w:r>
      <w:proofErr w:type="spellEnd"/>
      <w:r w:rsidR="00587BA2">
        <w:rPr>
          <w:rFonts w:eastAsia="Calibri" w:cs="Times New Roman"/>
        </w:rPr>
        <w:t>,</w:t>
      </w:r>
      <w:r w:rsidR="000C35BB" w:rsidRPr="000C35BB">
        <w:rPr>
          <w:rFonts w:eastAsia="Calibri" w:cs="Times New Roman"/>
        </w:rPr>
        <w:t xml:space="preserve"> P</w:t>
      </w:r>
      <w:r w:rsidR="000C35BB">
        <w:rPr>
          <w:rFonts w:eastAsia="Calibri" w:cs="Times New Roman"/>
        </w:rPr>
        <w:t>E</w:t>
      </w:r>
      <w:r w:rsidR="000C35BB" w:rsidRPr="000C35BB">
        <w:rPr>
          <w:rFonts w:eastAsia="Calibri" w:cs="Times New Roman"/>
        </w:rPr>
        <w:t xml:space="preserve"> 100</w:t>
      </w:r>
      <w:r w:rsidR="000C35BB">
        <w:rPr>
          <w:rFonts w:eastAsia="Calibri" w:cs="Times New Roman"/>
        </w:rPr>
        <w:t>, c</w:t>
      </w:r>
      <w:r w:rsidR="000C35BB" w:rsidRPr="000C35BB">
        <w:rPr>
          <w:rFonts w:eastAsia="Calibri" w:cs="Times New Roman"/>
        </w:rPr>
        <w:t xml:space="preserve">or </w:t>
      </w:r>
      <w:r w:rsidR="000C35BB">
        <w:rPr>
          <w:rFonts w:eastAsia="Calibri" w:cs="Times New Roman"/>
        </w:rPr>
        <w:t>p</w:t>
      </w:r>
      <w:r w:rsidR="000C35BB" w:rsidRPr="000C35BB">
        <w:rPr>
          <w:rFonts w:eastAsia="Calibri" w:cs="Times New Roman"/>
        </w:rPr>
        <w:t xml:space="preserve">reta </w:t>
      </w:r>
      <w:r w:rsidR="000C35BB">
        <w:rPr>
          <w:rFonts w:eastAsia="Calibri" w:cs="Times New Roman"/>
        </w:rPr>
        <w:t>c</w:t>
      </w:r>
      <w:r w:rsidR="000C35BB" w:rsidRPr="000C35BB">
        <w:rPr>
          <w:rFonts w:eastAsia="Calibri" w:cs="Times New Roman"/>
        </w:rPr>
        <w:t xml:space="preserve">om </w:t>
      </w:r>
      <w:r w:rsidR="000C35BB">
        <w:rPr>
          <w:rFonts w:eastAsia="Calibri" w:cs="Times New Roman"/>
        </w:rPr>
        <w:t>l</w:t>
      </w:r>
      <w:r w:rsidR="000C35BB" w:rsidRPr="000C35BB">
        <w:rPr>
          <w:rFonts w:eastAsia="Calibri" w:cs="Times New Roman"/>
        </w:rPr>
        <w:t xml:space="preserve">istras </w:t>
      </w:r>
      <w:r w:rsidR="000C35BB">
        <w:rPr>
          <w:rFonts w:eastAsia="Calibri" w:cs="Times New Roman"/>
        </w:rPr>
        <w:t>a</w:t>
      </w:r>
      <w:r w:rsidR="000C35BB" w:rsidRPr="000C35BB">
        <w:rPr>
          <w:rFonts w:eastAsia="Calibri" w:cs="Times New Roman"/>
        </w:rPr>
        <w:t>zuis</w:t>
      </w:r>
      <w:r w:rsidR="000C35BB">
        <w:rPr>
          <w:rFonts w:eastAsia="Calibri" w:cs="Times New Roman"/>
        </w:rPr>
        <w:t>, e</w:t>
      </w:r>
      <w:r w:rsidR="000C35BB" w:rsidRPr="000C35BB">
        <w:rPr>
          <w:rFonts w:eastAsia="Calibri" w:cs="Times New Roman"/>
        </w:rPr>
        <w:t>=42,1</w:t>
      </w:r>
      <w:r w:rsidR="000C35BB">
        <w:rPr>
          <w:rFonts w:eastAsia="Calibri" w:cs="Times New Roman"/>
        </w:rPr>
        <w:t xml:space="preserve"> </w:t>
      </w:r>
      <w:r w:rsidR="000C35BB" w:rsidRPr="000C35BB">
        <w:rPr>
          <w:rFonts w:eastAsia="Calibri" w:cs="Times New Roman"/>
        </w:rPr>
        <w:t xml:space="preserve">mm, </w:t>
      </w:r>
      <w:r w:rsidR="000C35BB">
        <w:rPr>
          <w:rFonts w:eastAsia="Calibri" w:cs="Times New Roman"/>
        </w:rPr>
        <w:t>c</w:t>
      </w:r>
      <w:r w:rsidR="000C35BB" w:rsidRPr="000C35BB">
        <w:rPr>
          <w:rFonts w:eastAsia="Calibri" w:cs="Times New Roman"/>
        </w:rPr>
        <w:t>onforme N</w:t>
      </w:r>
      <w:r w:rsidR="000C35BB">
        <w:rPr>
          <w:rFonts w:eastAsia="Calibri" w:cs="Times New Roman"/>
        </w:rPr>
        <w:t>BR</w:t>
      </w:r>
      <w:r w:rsidR="000C35BB" w:rsidRPr="000C35BB">
        <w:rPr>
          <w:rFonts w:eastAsia="Calibri" w:cs="Times New Roman"/>
        </w:rPr>
        <w:t xml:space="preserve"> 15561, </w:t>
      </w:r>
      <w:r w:rsidR="000C35BB">
        <w:rPr>
          <w:rFonts w:eastAsia="Calibri" w:cs="Times New Roman"/>
        </w:rPr>
        <w:t>PN</w:t>
      </w:r>
      <w:r w:rsidR="000C35BB" w:rsidRPr="000C35BB">
        <w:rPr>
          <w:rFonts w:eastAsia="Calibri" w:cs="Times New Roman"/>
        </w:rPr>
        <w:t>-10, D</w:t>
      </w:r>
      <w:r w:rsidR="000C35BB">
        <w:rPr>
          <w:rFonts w:eastAsia="Calibri" w:cs="Times New Roman"/>
        </w:rPr>
        <w:t>N</w:t>
      </w:r>
      <w:r w:rsidR="000C35BB" w:rsidRPr="000C35BB">
        <w:rPr>
          <w:rFonts w:eastAsia="Calibri" w:cs="Times New Roman"/>
        </w:rPr>
        <w:t xml:space="preserve"> 710mm</w:t>
      </w:r>
      <w:r w:rsidR="00FC3F40">
        <w:rPr>
          <w:rFonts w:eastAsia="Calibri" w:cs="Times New Roman"/>
        </w:rPr>
        <w:t>, com 4290 metros.</w:t>
      </w:r>
    </w:p>
    <w:p w14:paraId="2C802E0D" w14:textId="77777777" w:rsidR="007770A2" w:rsidRPr="00B06E02" w:rsidRDefault="007770A2" w:rsidP="00AC6113">
      <w:pPr>
        <w:pStyle w:val="Ttulo2"/>
      </w:pPr>
      <w:bookmarkStart w:id="17" w:name="_Toc75711515"/>
      <w:r>
        <w:t>Estação de Tratamento de Água</w:t>
      </w:r>
      <w:bookmarkEnd w:id="17"/>
    </w:p>
    <w:p w14:paraId="4C73772C" w14:textId="53D3D56A" w:rsidR="007770A2" w:rsidRDefault="007770A2" w:rsidP="007770A2">
      <w:pPr>
        <w:rPr>
          <w:rFonts w:eastAsia="Calibri" w:cs="Times New Roman"/>
        </w:rPr>
      </w:pPr>
      <w:r>
        <w:rPr>
          <w:rFonts w:eastAsia="Calibri" w:cs="Times New Roman"/>
        </w:rPr>
        <w:t xml:space="preserve">Será </w:t>
      </w:r>
      <w:r w:rsidR="00587BA2">
        <w:rPr>
          <w:rFonts w:eastAsia="Calibri" w:cs="Times New Roman"/>
        </w:rPr>
        <w:t xml:space="preserve">executada a Estação de Tratamento de Água completa, na cidade de Bom Jesus da Lapa-BA, onde será </w:t>
      </w:r>
      <w:r>
        <w:rPr>
          <w:rFonts w:eastAsia="Calibri" w:cs="Times New Roman"/>
        </w:rPr>
        <w:t>instalada uma Estação de Tratamento de Água pré-fabricada</w:t>
      </w:r>
      <w:r w:rsidR="009A7F40">
        <w:rPr>
          <w:rFonts w:eastAsia="Calibri" w:cs="Times New Roman"/>
        </w:rPr>
        <w:t xml:space="preserve"> </w:t>
      </w:r>
      <w:r w:rsidR="00A64177">
        <w:rPr>
          <w:rFonts w:eastAsia="Calibri" w:cs="Times New Roman"/>
        </w:rPr>
        <w:t xml:space="preserve">com capacidade de </w:t>
      </w:r>
      <w:r w:rsidR="00587BA2">
        <w:rPr>
          <w:rFonts w:eastAsia="Calibri" w:cs="Times New Roman"/>
        </w:rPr>
        <w:t>500</w:t>
      </w:r>
      <w:r>
        <w:rPr>
          <w:rFonts w:eastAsia="Calibri" w:cs="Times New Roman"/>
        </w:rPr>
        <w:t xml:space="preserve"> l/s</w:t>
      </w:r>
      <w:r w:rsidR="00587BA2">
        <w:rPr>
          <w:rFonts w:eastAsia="Calibri" w:cs="Times New Roman"/>
        </w:rPr>
        <w:t xml:space="preserve"> ou 1800 m³/h</w:t>
      </w:r>
      <w:r>
        <w:rPr>
          <w:rFonts w:eastAsia="Calibri" w:cs="Times New Roman"/>
        </w:rPr>
        <w:t>. A área da ETA deverá ser urbanizada conforme projeto.</w:t>
      </w:r>
    </w:p>
    <w:p w14:paraId="00AF2332" w14:textId="277CBC8C" w:rsidR="009A7F40" w:rsidRDefault="009A7F40" w:rsidP="007F34D7">
      <w:pPr>
        <w:pStyle w:val="Ttulo3"/>
        <w:rPr>
          <w:rFonts w:eastAsia="Calibri"/>
        </w:rPr>
      </w:pPr>
      <w:bookmarkStart w:id="18" w:name="_Toc75711516"/>
      <w:r>
        <w:rPr>
          <w:rFonts w:eastAsia="Calibri"/>
        </w:rPr>
        <w:t>ETA Pré-Fabricada</w:t>
      </w:r>
      <w:bookmarkEnd w:id="18"/>
    </w:p>
    <w:p w14:paraId="775A00C7" w14:textId="11074694" w:rsidR="009A7F40" w:rsidRPr="009A7F40" w:rsidRDefault="009A7F40" w:rsidP="00CB55FF">
      <w:r>
        <w:t xml:space="preserve">A Estação de Tratamento de água pré-fabricada será dividida em 4 linhas de tratamento igualitários com capacidade de 125 l/s ou 450 m³/h cada. </w:t>
      </w:r>
      <w:r w:rsidR="00CB55FF">
        <w:t xml:space="preserve">Será composta </w:t>
      </w:r>
      <w:r w:rsidR="00CB55FF" w:rsidRPr="00CB55FF">
        <w:t>pelas</w:t>
      </w:r>
      <w:r w:rsidR="00CB55FF">
        <w:t xml:space="preserve"> </w:t>
      </w:r>
      <w:r w:rsidR="00CB55FF" w:rsidRPr="00CB55FF">
        <w:t>seguintes etapas distintas: mistura rápida, floculação, decantação e filtração descendente, e os</w:t>
      </w:r>
      <w:r w:rsidR="00CB55FF">
        <w:t xml:space="preserve"> </w:t>
      </w:r>
      <w:r w:rsidR="00CB55FF" w:rsidRPr="00CB55FF">
        <w:t>seguintes módulos de tratamento: Calha Parshall, Câmaras de Floculação, Câmara de</w:t>
      </w:r>
      <w:r w:rsidR="00CB55FF">
        <w:t xml:space="preserve"> </w:t>
      </w:r>
      <w:r w:rsidR="00CB55FF" w:rsidRPr="00CB55FF">
        <w:t>Decantação, Filtros de Areia e Antracito descendentes e dosagem e preparo de produtos</w:t>
      </w:r>
      <w:r w:rsidR="00CB55FF">
        <w:t xml:space="preserve"> químicos.</w:t>
      </w:r>
    </w:p>
    <w:p w14:paraId="04AFB3A5" w14:textId="77777777" w:rsidR="007770A2" w:rsidRPr="0055000B" w:rsidRDefault="007770A2" w:rsidP="007F34D7">
      <w:pPr>
        <w:pStyle w:val="Ttulo3"/>
      </w:pPr>
      <w:bookmarkStart w:id="19" w:name="_Toc75711517"/>
      <w:r>
        <w:t>Casa de Química</w:t>
      </w:r>
      <w:bookmarkEnd w:id="19"/>
    </w:p>
    <w:p w14:paraId="638B808E" w14:textId="5E7FDC71" w:rsidR="007770A2" w:rsidRDefault="007770A2" w:rsidP="007770A2">
      <w:pPr>
        <w:rPr>
          <w:rFonts w:eastAsia="Calibri" w:cs="Times New Roman"/>
        </w:rPr>
      </w:pPr>
      <w:r>
        <w:rPr>
          <w:rFonts w:eastAsia="Calibri" w:cs="Times New Roman"/>
        </w:rPr>
        <w:t xml:space="preserve">Deverá ser construída uma Casa de Química constituída de </w:t>
      </w:r>
      <w:r w:rsidR="00612E76">
        <w:rPr>
          <w:rFonts w:eastAsia="Calibri" w:cs="Times New Roman"/>
        </w:rPr>
        <w:t>Depósito de Cilindros de Cloro</w:t>
      </w:r>
      <w:r>
        <w:rPr>
          <w:rFonts w:eastAsia="Calibri" w:cs="Times New Roman"/>
        </w:rPr>
        <w:t xml:space="preserve">, </w:t>
      </w:r>
      <w:r w:rsidR="00612E76">
        <w:rPr>
          <w:rFonts w:eastAsia="Calibri" w:cs="Times New Roman"/>
        </w:rPr>
        <w:t>Supositório</w:t>
      </w:r>
      <w:r>
        <w:rPr>
          <w:rFonts w:eastAsia="Calibri" w:cs="Times New Roman"/>
        </w:rPr>
        <w:t xml:space="preserve">, Laboratório, </w:t>
      </w:r>
      <w:r w:rsidR="00CB55FF">
        <w:rPr>
          <w:rFonts w:eastAsia="Calibri" w:cs="Times New Roman"/>
        </w:rPr>
        <w:t>Vestiários</w:t>
      </w:r>
      <w:r>
        <w:rPr>
          <w:rFonts w:eastAsia="Calibri" w:cs="Times New Roman"/>
        </w:rPr>
        <w:t xml:space="preserve">, </w:t>
      </w:r>
      <w:r w:rsidR="00CB55FF">
        <w:rPr>
          <w:rFonts w:eastAsia="Calibri" w:cs="Times New Roman"/>
        </w:rPr>
        <w:t xml:space="preserve">Laboratório, </w:t>
      </w:r>
      <w:r>
        <w:rPr>
          <w:rFonts w:eastAsia="Calibri" w:cs="Times New Roman"/>
        </w:rPr>
        <w:t>Copa e Sala de Preparo e Dosagem dos produtos químicos:</w:t>
      </w:r>
    </w:p>
    <w:p w14:paraId="79CFA997" w14:textId="5DDD72E7" w:rsidR="007770A2" w:rsidRPr="004D2C7D" w:rsidRDefault="004D2C7D" w:rsidP="007770A2">
      <w:pPr>
        <w:pStyle w:val="PargrafodaLista"/>
        <w:numPr>
          <w:ilvl w:val="0"/>
          <w:numId w:val="20"/>
        </w:numPr>
        <w:rPr>
          <w:rFonts w:eastAsia="Calibri" w:cs="Times New Roman"/>
        </w:rPr>
      </w:pPr>
      <w:r w:rsidRPr="004D2C7D">
        <w:rPr>
          <w:rFonts w:cs="Arial"/>
          <w:lang w:eastAsia="pt-BR"/>
        </w:rPr>
        <w:t>Cloreto Férrico</w:t>
      </w:r>
      <w:r w:rsidR="007770A2" w:rsidRPr="004D2C7D">
        <w:rPr>
          <w:rFonts w:eastAsia="Calibri" w:cs="Times New Roman"/>
        </w:rPr>
        <w:t>;</w:t>
      </w:r>
    </w:p>
    <w:p w14:paraId="2EA9F62D" w14:textId="42FB9C28" w:rsidR="007770A2" w:rsidRPr="004D2C7D" w:rsidRDefault="004D2C7D" w:rsidP="007770A2">
      <w:pPr>
        <w:pStyle w:val="PargrafodaLista"/>
        <w:numPr>
          <w:ilvl w:val="0"/>
          <w:numId w:val="20"/>
        </w:numPr>
        <w:rPr>
          <w:rFonts w:eastAsia="Calibri" w:cs="Times New Roman"/>
        </w:rPr>
      </w:pPr>
      <w:r w:rsidRPr="004D2C7D">
        <w:rPr>
          <w:rFonts w:cs="Arial"/>
          <w:lang w:eastAsia="pt-BR"/>
        </w:rPr>
        <w:t>Cal em suspensão</w:t>
      </w:r>
      <w:r w:rsidR="007770A2" w:rsidRPr="004D2C7D">
        <w:rPr>
          <w:rFonts w:eastAsia="Calibri" w:cs="Times New Roman"/>
        </w:rPr>
        <w:t>;</w:t>
      </w:r>
    </w:p>
    <w:p w14:paraId="4955DA9D" w14:textId="6B115497" w:rsidR="007770A2" w:rsidRPr="004D2C7D" w:rsidRDefault="004D2C7D" w:rsidP="007770A2">
      <w:pPr>
        <w:pStyle w:val="PargrafodaLista"/>
        <w:numPr>
          <w:ilvl w:val="0"/>
          <w:numId w:val="20"/>
        </w:numPr>
        <w:rPr>
          <w:rFonts w:eastAsia="Calibri" w:cs="Times New Roman"/>
        </w:rPr>
      </w:pPr>
      <w:r w:rsidRPr="004D2C7D">
        <w:rPr>
          <w:rFonts w:cs="Arial"/>
          <w:color w:val="000000"/>
          <w:lang w:eastAsia="pt-BR"/>
        </w:rPr>
        <w:t xml:space="preserve">Ácido </w:t>
      </w:r>
      <w:proofErr w:type="spellStart"/>
      <w:r w:rsidRPr="004D2C7D">
        <w:rPr>
          <w:rFonts w:cs="Arial"/>
          <w:color w:val="000000"/>
          <w:lang w:eastAsia="pt-BR"/>
        </w:rPr>
        <w:t>Fluossilicico</w:t>
      </w:r>
      <w:proofErr w:type="spellEnd"/>
      <w:r w:rsidR="007770A2" w:rsidRPr="004D2C7D">
        <w:rPr>
          <w:rFonts w:eastAsia="Calibri" w:cs="Times New Roman"/>
        </w:rPr>
        <w:t>;</w:t>
      </w:r>
    </w:p>
    <w:p w14:paraId="29AF6757" w14:textId="6B279371" w:rsidR="002D2DCE" w:rsidRPr="002D2DCE" w:rsidRDefault="004D2C7D" w:rsidP="002D2DCE">
      <w:pPr>
        <w:pStyle w:val="PargrafodaLista"/>
        <w:numPr>
          <w:ilvl w:val="0"/>
          <w:numId w:val="20"/>
        </w:numPr>
        <w:rPr>
          <w:rFonts w:eastAsia="Calibri" w:cs="Times New Roman"/>
        </w:rPr>
      </w:pPr>
      <w:r w:rsidRPr="004D2C7D">
        <w:rPr>
          <w:rFonts w:eastAsia="Calibri" w:cs="Times New Roman"/>
        </w:rPr>
        <w:t>Cloro</w:t>
      </w:r>
      <w:r w:rsidR="007770A2" w:rsidRPr="004D2C7D">
        <w:rPr>
          <w:rFonts w:eastAsia="Calibri" w:cs="Times New Roman"/>
        </w:rPr>
        <w:t>.</w:t>
      </w:r>
    </w:p>
    <w:p w14:paraId="79AC10CB" w14:textId="77777777" w:rsidR="007770A2" w:rsidRDefault="007770A2" w:rsidP="007770A2">
      <w:pPr>
        <w:rPr>
          <w:rFonts w:eastAsia="Calibri" w:cs="Times New Roman"/>
        </w:rPr>
      </w:pPr>
      <w:r>
        <w:rPr>
          <w:rFonts w:eastAsia="Calibri" w:cs="Times New Roman"/>
        </w:rPr>
        <w:t>Bombas dosadoras e Misturadores também serão instalados.</w:t>
      </w:r>
    </w:p>
    <w:p w14:paraId="590D3FFE" w14:textId="3D263DE7" w:rsidR="007770A2" w:rsidRDefault="00FC3F40" w:rsidP="007F34D7">
      <w:pPr>
        <w:pStyle w:val="Ttulo3"/>
      </w:pPr>
      <w:bookmarkStart w:id="20" w:name="_Toc75711518"/>
      <w:r>
        <w:t>Reservatório Apoiado/</w:t>
      </w:r>
      <w:r w:rsidR="007770A2">
        <w:t>Elevatória de Água Tratada</w:t>
      </w:r>
      <w:bookmarkEnd w:id="20"/>
    </w:p>
    <w:p w14:paraId="505AC336" w14:textId="4E8F1DF9" w:rsidR="007770A2" w:rsidRPr="004F5003" w:rsidRDefault="007770A2" w:rsidP="004F5003">
      <w:pPr>
        <w:rPr>
          <w:rFonts w:eastAsia="Times New Roman" w:cstheme="majorBidi"/>
          <w:bCs/>
        </w:rPr>
      </w:pPr>
      <w:r>
        <w:rPr>
          <w:rFonts w:eastAsia="Times New Roman" w:cstheme="majorBidi"/>
          <w:bCs/>
        </w:rPr>
        <w:t>Ser</w:t>
      </w:r>
      <w:r w:rsidR="00FC3F40">
        <w:rPr>
          <w:rFonts w:eastAsia="Times New Roman" w:cstheme="majorBidi"/>
          <w:bCs/>
        </w:rPr>
        <w:t>ão</w:t>
      </w:r>
      <w:r>
        <w:rPr>
          <w:rFonts w:eastAsia="Times New Roman" w:cstheme="majorBidi"/>
          <w:bCs/>
        </w:rPr>
        <w:t xml:space="preserve"> construído</w:t>
      </w:r>
      <w:r w:rsidR="00FC3F40">
        <w:rPr>
          <w:rFonts w:eastAsia="Times New Roman" w:cstheme="majorBidi"/>
          <w:bCs/>
        </w:rPr>
        <w:t>s</w:t>
      </w:r>
      <w:r>
        <w:rPr>
          <w:rFonts w:eastAsia="Times New Roman" w:cstheme="majorBidi"/>
          <w:bCs/>
        </w:rPr>
        <w:t xml:space="preserve"> </w:t>
      </w:r>
      <w:r w:rsidR="00FC3F40">
        <w:rPr>
          <w:rFonts w:eastAsia="Times New Roman" w:cstheme="majorBidi"/>
          <w:bCs/>
        </w:rPr>
        <w:t>dois</w:t>
      </w:r>
      <w:r>
        <w:rPr>
          <w:rFonts w:eastAsia="Times New Roman" w:cstheme="majorBidi"/>
          <w:bCs/>
        </w:rPr>
        <w:t xml:space="preserve"> </w:t>
      </w:r>
      <w:r w:rsidR="00FC3F40">
        <w:rPr>
          <w:rFonts w:eastAsia="Times New Roman" w:cstheme="majorBidi"/>
          <w:bCs/>
        </w:rPr>
        <w:t>Reservatórios Apoiados</w:t>
      </w:r>
      <w:r w:rsidR="003427FD">
        <w:rPr>
          <w:rFonts w:eastAsia="Times New Roman" w:cstheme="majorBidi"/>
          <w:bCs/>
        </w:rPr>
        <w:t xml:space="preserve"> de 1000m³</w:t>
      </w:r>
      <w:r w:rsidR="00FC3F40">
        <w:rPr>
          <w:rFonts w:eastAsia="Times New Roman" w:cstheme="majorBidi"/>
          <w:bCs/>
        </w:rPr>
        <w:t xml:space="preserve"> </w:t>
      </w:r>
      <w:r>
        <w:rPr>
          <w:rFonts w:eastAsia="Times New Roman" w:cstheme="majorBidi"/>
          <w:bCs/>
        </w:rPr>
        <w:t>em concreto armado e anexo a</w:t>
      </w:r>
      <w:r w:rsidR="00FC3F40">
        <w:rPr>
          <w:rFonts w:eastAsia="Times New Roman" w:cstheme="majorBidi"/>
          <w:bCs/>
        </w:rPr>
        <w:t xml:space="preserve"> cada um deles</w:t>
      </w:r>
      <w:r>
        <w:rPr>
          <w:rFonts w:eastAsia="Times New Roman" w:cstheme="majorBidi"/>
          <w:bCs/>
        </w:rPr>
        <w:t xml:space="preserve"> uma EAT com </w:t>
      </w:r>
      <w:r w:rsidR="00FC3F40">
        <w:rPr>
          <w:rFonts w:eastAsia="Times New Roman" w:cstheme="majorBidi"/>
          <w:bCs/>
        </w:rPr>
        <w:t>três</w:t>
      </w:r>
      <w:r w:rsidR="00BA2F18">
        <w:rPr>
          <w:rFonts w:eastAsia="Times New Roman" w:cstheme="majorBidi"/>
          <w:bCs/>
        </w:rPr>
        <w:t xml:space="preserve"> </w:t>
      </w:r>
      <w:r>
        <w:rPr>
          <w:rFonts w:eastAsia="Times New Roman" w:cstheme="majorBidi"/>
          <w:bCs/>
        </w:rPr>
        <w:t>conjunto</w:t>
      </w:r>
      <w:r w:rsidR="00FC3F40">
        <w:rPr>
          <w:rFonts w:eastAsia="Times New Roman" w:cstheme="majorBidi"/>
          <w:bCs/>
        </w:rPr>
        <w:t>s</w:t>
      </w:r>
      <w:r>
        <w:rPr>
          <w:rFonts w:eastAsia="Times New Roman" w:cstheme="majorBidi"/>
          <w:bCs/>
        </w:rPr>
        <w:t xml:space="preserve"> </w:t>
      </w:r>
      <w:r w:rsidR="004F5003">
        <w:rPr>
          <w:rFonts w:eastAsia="Times New Roman" w:cstheme="majorBidi"/>
          <w:bCs/>
        </w:rPr>
        <w:t>motobomba.</w:t>
      </w:r>
    </w:p>
    <w:p w14:paraId="3A048D2B" w14:textId="71FC9711" w:rsidR="003427FD" w:rsidRDefault="003427FD" w:rsidP="007F34D7">
      <w:pPr>
        <w:pStyle w:val="Ttulo3"/>
      </w:pPr>
      <w:bookmarkStart w:id="21" w:name="_Toc75711519"/>
      <w:bookmarkStart w:id="22" w:name="_Toc227565983"/>
      <w:r>
        <w:t>Unidade de Tratamento de Resíduos</w:t>
      </w:r>
      <w:bookmarkEnd w:id="21"/>
      <w:r>
        <w:t xml:space="preserve"> </w:t>
      </w:r>
    </w:p>
    <w:p w14:paraId="023C6CDA" w14:textId="5D7D997A" w:rsidR="003427FD" w:rsidRDefault="003427FD" w:rsidP="003427FD">
      <w:r>
        <w:t xml:space="preserve">A ETA terá também uma UTR construída em concreto armado </w:t>
      </w:r>
      <w:r w:rsidR="001B7A25">
        <w:t>composta por dois tanques de decantação</w:t>
      </w:r>
      <w:r w:rsidR="004D2C7D">
        <w:t xml:space="preserve"> </w:t>
      </w:r>
      <w:r w:rsidR="001B7A25">
        <w:t>e um tanque de lodo</w:t>
      </w:r>
      <w:r w:rsidR="004D2C7D">
        <w:t xml:space="preserve"> com fundo cônico</w:t>
      </w:r>
      <w:r w:rsidR="001B7A25">
        <w:t>, além de</w:t>
      </w:r>
      <w:r w:rsidR="004D2C7D">
        <w:t xml:space="preserve"> desaguamento </w:t>
      </w:r>
      <w:r w:rsidR="004D2C7D">
        <w:lastRenderedPageBreak/>
        <w:t>através de</w:t>
      </w:r>
      <w:r w:rsidR="001B7A25">
        <w:t xml:space="preserve"> 3 </w:t>
      </w:r>
      <w:proofErr w:type="spellStart"/>
      <w:r w:rsidR="001B7A25">
        <w:t>Bag’s</w:t>
      </w:r>
      <w:proofErr w:type="spellEnd"/>
      <w:r w:rsidR="001B7A25">
        <w:t xml:space="preserve"> </w:t>
      </w:r>
      <w:r w:rsidR="004D2C7D">
        <w:t xml:space="preserve">geotêxtil </w:t>
      </w:r>
      <w:r w:rsidR="001B7A25">
        <w:t>com capacidade de 74 m³/mês.</w:t>
      </w:r>
      <w:r w:rsidR="00612E76">
        <w:t xml:space="preserve"> A UTR conta com 3 conjuntos motobomba, um conjunto em cada tanque</w:t>
      </w:r>
      <w:r w:rsidR="004F5003">
        <w:t>.</w:t>
      </w:r>
    </w:p>
    <w:p w14:paraId="671760C4" w14:textId="41898AFF" w:rsidR="003427FD" w:rsidRDefault="001B7A25" w:rsidP="007F34D7">
      <w:pPr>
        <w:pStyle w:val="Ttulo3"/>
      </w:pPr>
      <w:bookmarkStart w:id="23" w:name="_Toc75711520"/>
      <w:r>
        <w:t>Estação Elevatória de Recirculação</w:t>
      </w:r>
      <w:bookmarkEnd w:id="23"/>
    </w:p>
    <w:p w14:paraId="54A63C4A" w14:textId="45CA7832" w:rsidR="001B7A25" w:rsidRDefault="001B7A25" w:rsidP="001B7A25">
      <w:r>
        <w:t>A EER</w:t>
      </w:r>
      <w:r w:rsidR="00362C6F">
        <w:t>, um tanque aterrado em concreto armado de aproximadamente 61 m³, contará com dois conjuntos motobomba</w:t>
      </w:r>
      <w:r w:rsidR="004F5003">
        <w:t>.</w:t>
      </w:r>
    </w:p>
    <w:p w14:paraId="5D57C7A2" w14:textId="385FE187" w:rsidR="003213AB" w:rsidRDefault="003213AB" w:rsidP="007F34D7">
      <w:pPr>
        <w:pStyle w:val="Ttulo3"/>
      </w:pPr>
      <w:bookmarkStart w:id="24" w:name="_Toc75711521"/>
      <w:r>
        <w:t>Cabine de Transformação e Medição e Sala de Elétrica</w:t>
      </w:r>
      <w:bookmarkEnd w:id="24"/>
    </w:p>
    <w:p w14:paraId="25FF9436" w14:textId="0218BAC3" w:rsidR="00362C6F" w:rsidRPr="001B7A25" w:rsidRDefault="003213AB" w:rsidP="003213AB">
      <w:r>
        <w:t>Para o funcionamento integral da ETA serão necessárias uma sala de elétrica para a ETA pré-fabricada, uma sala de elétrica e cabine de transformação para cada Estação Elevatória, e uma Cabine de Transformação e Medição. Todas essas unidades possuem características arquitetônicas especificadas em projeto.</w:t>
      </w:r>
    </w:p>
    <w:p w14:paraId="4D15A641" w14:textId="5BA86AD5" w:rsidR="00A64177" w:rsidRPr="00B06E02" w:rsidRDefault="00A64177" w:rsidP="00AC6113">
      <w:pPr>
        <w:pStyle w:val="Ttulo2"/>
      </w:pPr>
      <w:bookmarkStart w:id="25" w:name="_Toc75711522"/>
      <w:r w:rsidRPr="00B06E02">
        <w:t>Adutora</w:t>
      </w:r>
      <w:r>
        <w:t xml:space="preserve"> de Água Tratada</w:t>
      </w:r>
      <w:bookmarkEnd w:id="25"/>
    </w:p>
    <w:p w14:paraId="5297E9F2" w14:textId="33D4DEC3" w:rsidR="00A64177" w:rsidRDefault="00A64177" w:rsidP="00A64177">
      <w:pPr>
        <w:rPr>
          <w:rFonts w:eastAsia="Calibri" w:cs="Times New Roman"/>
        </w:rPr>
      </w:pPr>
      <w:r w:rsidRPr="00B06E02">
        <w:rPr>
          <w:rFonts w:eastAsia="Calibri" w:cs="Times New Roman"/>
        </w:rPr>
        <w:t xml:space="preserve">Será assentada uma Adutora de Água </w:t>
      </w:r>
      <w:r>
        <w:rPr>
          <w:rFonts w:eastAsia="Calibri" w:cs="Times New Roman"/>
        </w:rPr>
        <w:t xml:space="preserve">Tratada em </w:t>
      </w:r>
      <w:r w:rsidR="00BA2F18">
        <w:rPr>
          <w:rFonts w:eastAsia="Calibri" w:cs="Times New Roman"/>
        </w:rPr>
        <w:t>Tubo</w:t>
      </w:r>
      <w:r w:rsidR="00CD7A84">
        <w:rPr>
          <w:rFonts w:eastAsia="Calibri" w:cs="Times New Roman"/>
        </w:rPr>
        <w:t>s de Ferro Fundido DN 500, 400</w:t>
      </w:r>
      <w:r w:rsidRPr="00B06E02">
        <w:rPr>
          <w:rFonts w:eastAsia="Calibri" w:cs="Times New Roman"/>
        </w:rPr>
        <w:t xml:space="preserve">, </w:t>
      </w:r>
      <w:r w:rsidR="00CD7A84">
        <w:rPr>
          <w:rFonts w:eastAsia="Calibri" w:cs="Times New Roman"/>
        </w:rPr>
        <w:t xml:space="preserve">350 MM e TUBO EM PVC ORIENTADO DN 250 MM </w:t>
      </w:r>
      <w:r w:rsidRPr="00B06E02">
        <w:rPr>
          <w:rFonts w:eastAsia="Calibri" w:cs="Times New Roman"/>
        </w:rPr>
        <w:t>com</w:t>
      </w:r>
      <w:r w:rsidR="00A431D3">
        <w:rPr>
          <w:rFonts w:eastAsia="Calibri" w:cs="Times New Roman"/>
        </w:rPr>
        <w:t xml:space="preserve"> comprimento total de</w:t>
      </w:r>
      <w:r w:rsidRPr="00B06E02">
        <w:rPr>
          <w:rFonts w:eastAsia="Calibri" w:cs="Times New Roman"/>
        </w:rPr>
        <w:t xml:space="preserve"> </w:t>
      </w:r>
      <w:r w:rsidR="00BA2F18" w:rsidRPr="00CD7A84">
        <w:rPr>
          <w:rFonts w:eastAsia="Calibri" w:cs="Times New Roman"/>
          <w:color w:val="000000" w:themeColor="text1"/>
        </w:rPr>
        <w:t>9</w:t>
      </w:r>
      <w:r w:rsidR="00CD7A84">
        <w:rPr>
          <w:rFonts w:eastAsia="Calibri" w:cs="Times New Roman"/>
          <w:color w:val="000000" w:themeColor="text1"/>
        </w:rPr>
        <w:t>0.155,96</w:t>
      </w:r>
      <w:r w:rsidRPr="00CD7A84">
        <w:rPr>
          <w:rFonts w:eastAsia="Calibri" w:cs="Times New Roman"/>
          <w:color w:val="000000" w:themeColor="text1"/>
        </w:rPr>
        <w:t xml:space="preserve"> m.</w:t>
      </w:r>
    </w:p>
    <w:p w14:paraId="7BA69D4A" w14:textId="6D88CF4C" w:rsidR="007F34D7" w:rsidRDefault="007F34D7" w:rsidP="00AC6113">
      <w:pPr>
        <w:pStyle w:val="Ttulo2"/>
        <w:rPr>
          <w:rFonts w:eastAsia="Calibri"/>
        </w:rPr>
      </w:pPr>
      <w:bookmarkStart w:id="26" w:name="_Toc75711523"/>
      <w:r>
        <w:rPr>
          <w:rFonts w:eastAsia="Calibri"/>
        </w:rPr>
        <w:t>Elevatória de Água Tradada 02</w:t>
      </w:r>
      <w:r w:rsidR="00AC6113">
        <w:rPr>
          <w:rFonts w:eastAsia="Calibri"/>
        </w:rPr>
        <w:t xml:space="preserve"> e Reservatório Apoiado</w:t>
      </w:r>
      <w:bookmarkEnd w:id="26"/>
    </w:p>
    <w:p w14:paraId="068424B8" w14:textId="77777777" w:rsidR="004F5003" w:rsidRDefault="007F34D7" w:rsidP="007F34D7">
      <w:pPr>
        <w:rPr>
          <w:rFonts w:eastAsia="Times New Roman" w:cstheme="majorBidi"/>
          <w:bCs/>
        </w:rPr>
      </w:pPr>
      <w:r>
        <w:rPr>
          <w:rFonts w:eastAsia="Times New Roman" w:cstheme="majorBidi"/>
          <w:bCs/>
        </w:rPr>
        <w:t>Será construído um Reservatório Apoiado de 1000m³ em concreto armado e anexo a ele uma EAT com três conjuntos motobomba</w:t>
      </w:r>
      <w:r w:rsidR="004F5003">
        <w:rPr>
          <w:rFonts w:eastAsia="Times New Roman" w:cstheme="majorBidi"/>
          <w:bCs/>
        </w:rPr>
        <w:t xml:space="preserve">. </w:t>
      </w:r>
    </w:p>
    <w:p w14:paraId="67862C23" w14:textId="057C242A" w:rsidR="007F34D7" w:rsidRPr="004F5003" w:rsidRDefault="007F34D7" w:rsidP="007F34D7">
      <w:pPr>
        <w:rPr>
          <w:rFonts w:eastAsia="Times New Roman" w:cstheme="majorBidi"/>
          <w:bCs/>
        </w:rPr>
      </w:pPr>
      <w:r>
        <w:t>Compondo a EAT será construída uma Sala de Elétrica e Cabine de Transformação para os quadros de comando. A unidade será devidamente cercada e urbanizada conforme projeto.</w:t>
      </w:r>
    </w:p>
    <w:p w14:paraId="5C6D7247" w14:textId="3CFB2501" w:rsidR="007F34D7" w:rsidRPr="00AC6113" w:rsidRDefault="007F34D7" w:rsidP="00AC6113">
      <w:pPr>
        <w:pStyle w:val="Ttulo2"/>
        <w:numPr>
          <w:ilvl w:val="1"/>
          <w:numId w:val="35"/>
        </w:numPr>
        <w:rPr>
          <w:rFonts w:eastAsia="Calibri"/>
        </w:rPr>
      </w:pPr>
      <w:bookmarkStart w:id="27" w:name="_Toc75711524"/>
      <w:r w:rsidRPr="00AC6113">
        <w:rPr>
          <w:rFonts w:eastAsia="Calibri"/>
        </w:rPr>
        <w:t>Elevatória de Água Tradada 0</w:t>
      </w:r>
      <w:r w:rsidR="00D53523" w:rsidRPr="00AC6113">
        <w:rPr>
          <w:rFonts w:eastAsia="Calibri"/>
        </w:rPr>
        <w:t>3</w:t>
      </w:r>
      <w:r w:rsidR="00AC6113" w:rsidRPr="00AC6113">
        <w:rPr>
          <w:rFonts w:eastAsia="Calibri"/>
        </w:rPr>
        <w:t xml:space="preserve"> e Reservatório Apoiado</w:t>
      </w:r>
      <w:bookmarkEnd w:id="27"/>
    </w:p>
    <w:p w14:paraId="60F16E5E" w14:textId="47EA6045" w:rsidR="007F34D7" w:rsidRPr="004F5003" w:rsidRDefault="00D53523" w:rsidP="004F5003">
      <w:pPr>
        <w:rPr>
          <w:rFonts w:eastAsia="Calibri" w:cs="Times New Roman"/>
        </w:rPr>
      </w:pPr>
      <w:r>
        <w:rPr>
          <w:rFonts w:eastAsia="Times New Roman" w:cstheme="majorBidi"/>
          <w:bCs/>
        </w:rPr>
        <w:t>Será construído um Reservatório Apoiado de 1000m³ em concreto armado e anexo a ele uma EAT com três conjuntos mo</w:t>
      </w:r>
      <w:r w:rsidR="004F5003">
        <w:rPr>
          <w:rFonts w:eastAsia="Times New Roman" w:cstheme="majorBidi"/>
          <w:bCs/>
        </w:rPr>
        <w:t>tobomba.</w:t>
      </w:r>
    </w:p>
    <w:p w14:paraId="3FA95411" w14:textId="77777777" w:rsidR="00D53523" w:rsidRPr="007F34D7" w:rsidRDefault="00D53523" w:rsidP="00D53523">
      <w:r>
        <w:t>Compondo a EAT será construída uma Sala de Elétrica e Cabine de Transformação para os quadros de comando. A unidade será devidamente cercada e urbanizada conforme projeto.</w:t>
      </w:r>
    </w:p>
    <w:p w14:paraId="79B6E1F3" w14:textId="77777777" w:rsidR="007F34D7" w:rsidRPr="0055000B" w:rsidRDefault="007F34D7" w:rsidP="007F34D7">
      <w:pPr>
        <w:ind w:left="360"/>
      </w:pPr>
      <w:bookmarkStart w:id="28" w:name="_GoBack"/>
      <w:bookmarkEnd w:id="28"/>
    </w:p>
    <w:p w14:paraId="72A15768" w14:textId="77777777" w:rsidR="007F34D7" w:rsidRPr="007F34D7" w:rsidRDefault="007F34D7" w:rsidP="007F34D7"/>
    <w:p w14:paraId="218B2A65" w14:textId="5DE38821" w:rsidR="00F470AD" w:rsidRDefault="003213AB" w:rsidP="00AC6113">
      <w:pPr>
        <w:pStyle w:val="Ttulo2"/>
        <w:rPr>
          <w:rFonts w:eastAsia="Calibri"/>
        </w:rPr>
      </w:pPr>
      <w:bookmarkStart w:id="29" w:name="_Toc75711525"/>
      <w:r>
        <w:rPr>
          <w:rFonts w:eastAsia="Calibri"/>
        </w:rPr>
        <w:t>Subadutora de Água Tratada</w:t>
      </w:r>
      <w:bookmarkEnd w:id="29"/>
    </w:p>
    <w:bookmarkEnd w:id="22"/>
    <w:p w14:paraId="67C6DDBA" w14:textId="425DA1D1" w:rsidR="00D530EF" w:rsidRDefault="00CD7A84" w:rsidP="00F470AD">
      <w:pPr>
        <w:tabs>
          <w:tab w:val="left" w:pos="284"/>
        </w:tabs>
        <w:rPr>
          <w:rFonts w:eastAsia="Calibri" w:cs="Times New Roman"/>
        </w:rPr>
      </w:pPr>
      <w:r>
        <w:rPr>
          <w:rFonts w:eastAsia="Calibri" w:cs="Times New Roman"/>
        </w:rPr>
        <w:t xml:space="preserve">Dividia em comunidades entre as cidades de Bom Jesus da Lapa, Riacho de Santana e Igaporã, a subadutora de água tratada apresenta tubulação com DN, metragem e material diversos conforme projeto. </w:t>
      </w:r>
    </w:p>
    <w:p w14:paraId="20B0DA73" w14:textId="77777777" w:rsidR="005F7250" w:rsidRDefault="005F7250" w:rsidP="005F7250">
      <w:pPr>
        <w:pStyle w:val="Ttulo1"/>
      </w:pPr>
      <w:bookmarkStart w:id="30" w:name="_Toc401928682"/>
      <w:bookmarkStart w:id="31" w:name="_Toc75711526"/>
      <w:r>
        <w:t>MOBILIZAÇÃO E DESMOBILIZAÇÃO</w:t>
      </w:r>
      <w:bookmarkEnd w:id="30"/>
      <w:bookmarkEnd w:id="31"/>
    </w:p>
    <w:p w14:paraId="3BB92A9F" w14:textId="77777777" w:rsidR="005F7250" w:rsidRPr="00C13A3E" w:rsidRDefault="005F7250" w:rsidP="005F7250">
      <w:pPr>
        <w:autoSpaceDE w:val="0"/>
        <w:autoSpaceDN w:val="0"/>
        <w:adjustRightInd w:val="0"/>
        <w:spacing w:line="240" w:lineRule="auto"/>
        <w:rPr>
          <w:rFonts w:cs="Arial"/>
        </w:rPr>
      </w:pPr>
      <w:r w:rsidRPr="00C13A3E">
        <w:rPr>
          <w:rFonts w:cs="Arial"/>
        </w:rPr>
        <w:t xml:space="preserve">Refere se ao transporte de equipamentos, materiais, pessoal e insumos para as comunidades onde serão realizados os serviços. </w:t>
      </w:r>
    </w:p>
    <w:p w14:paraId="49A4DC1E" w14:textId="77777777" w:rsidR="005F7250" w:rsidRPr="00C13A3E" w:rsidRDefault="005F7250" w:rsidP="005F7250">
      <w:pPr>
        <w:autoSpaceDE w:val="0"/>
        <w:autoSpaceDN w:val="0"/>
        <w:adjustRightInd w:val="0"/>
        <w:spacing w:line="240" w:lineRule="auto"/>
        <w:rPr>
          <w:rFonts w:cs="Arial"/>
        </w:rPr>
      </w:pPr>
      <w:r w:rsidRPr="00C13A3E">
        <w:rPr>
          <w:rFonts w:cs="Arial"/>
        </w:rPr>
        <w:t>No final de cada serviço a contratada deverá retirar todo equipamento, bem como deixar o local limpo isento de entulhos ou restos de materiais vegetativos, atentando se para não bloquear estradas ou talvegues existentes.</w:t>
      </w:r>
    </w:p>
    <w:p w14:paraId="549D5A3E" w14:textId="77777777" w:rsidR="00EF0E50" w:rsidRDefault="005F7250" w:rsidP="00EF0E50">
      <w:pPr>
        <w:autoSpaceDE w:val="0"/>
        <w:autoSpaceDN w:val="0"/>
        <w:adjustRightInd w:val="0"/>
        <w:spacing w:line="240" w:lineRule="auto"/>
        <w:rPr>
          <w:rFonts w:cs="Arial"/>
        </w:rPr>
      </w:pPr>
      <w:r w:rsidRPr="00C13A3E">
        <w:rPr>
          <w:rFonts w:cs="Arial"/>
        </w:rPr>
        <w:lastRenderedPageBreak/>
        <w:t>A contratada deverá providenciar junto aos órgãos competentes todas as licenças necessárias ao início dos serviços em cada município e/ou comunidade.</w:t>
      </w:r>
      <w:r w:rsidR="00EF0E50">
        <w:rPr>
          <w:rFonts w:cs="Arial"/>
        </w:rPr>
        <w:t xml:space="preserve"> </w:t>
      </w:r>
    </w:p>
    <w:p w14:paraId="339BD337" w14:textId="77777777" w:rsidR="00EF0E50" w:rsidRPr="00EF0E50" w:rsidRDefault="00EF0E50" w:rsidP="00EF0E50">
      <w:pPr>
        <w:autoSpaceDE w:val="0"/>
        <w:autoSpaceDN w:val="0"/>
        <w:adjustRightInd w:val="0"/>
        <w:spacing w:line="240" w:lineRule="auto"/>
        <w:rPr>
          <w:rFonts w:eastAsia="Calibri" w:cs="Arial"/>
        </w:rPr>
      </w:pPr>
      <w:r w:rsidRPr="00EF0E50">
        <w:rPr>
          <w:rFonts w:eastAsia="Calibri" w:cs="Times New Roman"/>
        </w:rPr>
        <w:t>A remuneração correspondente à mobilização da Empreiteira antes do início da obra e à desmobilização após o término</w:t>
      </w:r>
      <w:r w:rsidR="00481520">
        <w:rPr>
          <w:rFonts w:eastAsia="Calibri" w:cs="Times New Roman"/>
        </w:rPr>
        <w:t>,</w:t>
      </w:r>
      <w:r w:rsidRPr="00EF0E50">
        <w:rPr>
          <w:rFonts w:eastAsia="Calibri" w:cs="Times New Roman"/>
        </w:rPr>
        <w:t xml:space="preserve"> será efetuada de forma global, sendo o pagamento efetuado conforme o cronograma físico-financeiro proposto pela Licitante.</w:t>
      </w:r>
      <w:r w:rsidR="00BF5607">
        <w:rPr>
          <w:rFonts w:eastAsia="Calibri" w:cs="Times New Roman"/>
        </w:rPr>
        <w:t xml:space="preserve"> </w:t>
      </w:r>
    </w:p>
    <w:p w14:paraId="7C02C4E3" w14:textId="77777777" w:rsidR="00901A86" w:rsidRPr="00C13A3E" w:rsidRDefault="00901A86" w:rsidP="005F7250">
      <w:pPr>
        <w:autoSpaceDE w:val="0"/>
        <w:autoSpaceDN w:val="0"/>
        <w:adjustRightInd w:val="0"/>
        <w:spacing w:line="240" w:lineRule="auto"/>
        <w:rPr>
          <w:rFonts w:cs="Arial"/>
        </w:rPr>
      </w:pPr>
    </w:p>
    <w:p w14:paraId="1148257D" w14:textId="77777777" w:rsidR="00901A86" w:rsidRPr="00901A86" w:rsidRDefault="00901A86" w:rsidP="00901A86">
      <w:pPr>
        <w:pStyle w:val="Ttulo1"/>
        <w:autoSpaceDE w:val="0"/>
        <w:autoSpaceDN w:val="0"/>
        <w:adjustRightInd w:val="0"/>
        <w:spacing w:line="240" w:lineRule="auto"/>
        <w:rPr>
          <w:rFonts w:cs="Arial"/>
        </w:rPr>
      </w:pPr>
      <w:bookmarkStart w:id="32" w:name="_Toc75711527"/>
      <w:r w:rsidRPr="00901A86">
        <w:t>ADMINISTRAÇÃO LOCAL</w:t>
      </w:r>
      <w:bookmarkEnd w:id="32"/>
      <w:r w:rsidRPr="00901A86">
        <w:t xml:space="preserve"> </w:t>
      </w:r>
    </w:p>
    <w:p w14:paraId="17D2EAFA" w14:textId="2A424491" w:rsidR="00F20705" w:rsidRPr="00E41809" w:rsidRDefault="00F20705" w:rsidP="00F20705">
      <w:pPr>
        <w:autoSpaceDE w:val="0"/>
        <w:autoSpaceDN w:val="0"/>
        <w:adjustRightInd w:val="0"/>
        <w:spacing w:line="240" w:lineRule="auto"/>
        <w:rPr>
          <w:rFonts w:cs="Arial"/>
        </w:rPr>
      </w:pPr>
      <w:r w:rsidRPr="00F20705">
        <w:rPr>
          <w:rFonts w:cs="Arial"/>
        </w:rPr>
        <w:t>Refere se</w:t>
      </w:r>
      <w:r w:rsidR="00406415">
        <w:rPr>
          <w:rFonts w:cs="Arial"/>
        </w:rPr>
        <w:t xml:space="preserve"> a manutenção e administração local da obra, </w:t>
      </w:r>
      <w:r w:rsidR="00E41809" w:rsidRPr="00E41809">
        <w:rPr>
          <w:rFonts w:cs="Arial"/>
        </w:rPr>
        <w:t>considera</w:t>
      </w:r>
      <w:r w:rsidR="00406415">
        <w:rPr>
          <w:rFonts w:cs="Arial"/>
        </w:rPr>
        <w:t>ndo</w:t>
      </w:r>
      <w:r w:rsidR="00E41809" w:rsidRPr="00E41809">
        <w:rPr>
          <w:rFonts w:cs="Arial"/>
        </w:rPr>
        <w:t xml:space="preserve"> </w:t>
      </w:r>
      <w:r w:rsidR="00406415">
        <w:rPr>
          <w:rFonts w:cs="Arial"/>
        </w:rPr>
        <w:t>n</w:t>
      </w:r>
      <w:r w:rsidR="00E41809" w:rsidRPr="00E41809">
        <w:rPr>
          <w:rFonts w:cs="Arial"/>
        </w:rPr>
        <w:t xml:space="preserve">os custos as despesas relativas </w:t>
      </w:r>
      <w:r w:rsidR="00A74C57" w:rsidRPr="00E41809">
        <w:rPr>
          <w:rFonts w:cs="Arial"/>
        </w:rPr>
        <w:t>à</w:t>
      </w:r>
      <w:r w:rsidR="00406415">
        <w:rPr>
          <w:rFonts w:cs="Arial"/>
        </w:rPr>
        <w:t xml:space="preserve"> mão de obra, veículo, água, luz, internet, telefone, materiais de escritório e limpeza.</w:t>
      </w:r>
      <w:r w:rsidRPr="00E41809">
        <w:rPr>
          <w:rFonts w:cs="Arial"/>
        </w:rPr>
        <w:t xml:space="preserve"> </w:t>
      </w:r>
    </w:p>
    <w:p w14:paraId="118D4600" w14:textId="77777777" w:rsidR="00F20705" w:rsidRPr="00F20705" w:rsidRDefault="00F20705" w:rsidP="00F20705">
      <w:pPr>
        <w:autoSpaceDE w:val="0"/>
        <w:autoSpaceDN w:val="0"/>
        <w:adjustRightInd w:val="0"/>
        <w:spacing w:line="240" w:lineRule="auto"/>
        <w:rPr>
          <w:rFonts w:cs="Arial"/>
          <w:color w:val="FF0000"/>
        </w:rPr>
      </w:pPr>
      <w:r w:rsidRPr="00F20705">
        <w:rPr>
          <w:rFonts w:cs="Arial"/>
        </w:rPr>
        <w:t xml:space="preserve">O pagamento deste item será feito </w:t>
      </w:r>
      <w:r w:rsidR="002138F1">
        <w:rPr>
          <w:rFonts w:cs="Arial"/>
        </w:rPr>
        <w:t>mensalmente.</w:t>
      </w:r>
      <w:r w:rsidRPr="00F20705">
        <w:rPr>
          <w:rFonts w:cs="Arial"/>
          <w:color w:val="FF0000"/>
        </w:rPr>
        <w:t xml:space="preserve"> </w:t>
      </w:r>
    </w:p>
    <w:p w14:paraId="73C324EB" w14:textId="77777777" w:rsidR="005F7250" w:rsidRDefault="005F7250" w:rsidP="005F7250">
      <w:pPr>
        <w:pStyle w:val="Ttulo1"/>
        <w:numPr>
          <w:ilvl w:val="0"/>
          <w:numId w:val="0"/>
        </w:numPr>
        <w:ind w:left="357"/>
      </w:pPr>
    </w:p>
    <w:p w14:paraId="206C510C" w14:textId="77777777" w:rsidR="00040E63" w:rsidRPr="00D34EFD" w:rsidRDefault="00040E63" w:rsidP="00D34EFD">
      <w:pPr>
        <w:pStyle w:val="Ttulo1"/>
      </w:pPr>
      <w:bookmarkStart w:id="33" w:name="_Toc75711528"/>
      <w:r w:rsidRPr="00D34EFD">
        <w:t>TRABALHOS EM TERRA</w:t>
      </w:r>
      <w:bookmarkEnd w:id="33"/>
    </w:p>
    <w:p w14:paraId="766DEEA1" w14:textId="77777777" w:rsidR="00040E63" w:rsidRPr="00F06245" w:rsidRDefault="00040E63" w:rsidP="00AC6113">
      <w:pPr>
        <w:pStyle w:val="Ttulo2"/>
      </w:pPr>
      <w:bookmarkStart w:id="34" w:name="_Toc75711529"/>
      <w:r w:rsidRPr="00F06245">
        <w:t>Escavações</w:t>
      </w:r>
      <w:bookmarkEnd w:id="34"/>
    </w:p>
    <w:p w14:paraId="72689C4F" w14:textId="77777777" w:rsidR="00040E63" w:rsidRPr="00F06245" w:rsidRDefault="00040E63" w:rsidP="00977221">
      <w:pPr>
        <w:rPr>
          <w:sz w:val="24"/>
          <w:szCs w:val="24"/>
        </w:rPr>
      </w:pPr>
      <w:r w:rsidRPr="00F06245">
        <w:t>A execução dos trabalhos de escavações obedecerá a todas as prescrições da NBR-</w:t>
      </w:r>
      <w:r w:rsidR="00BF1FB8" w:rsidRPr="00F06245">
        <w:t>9061</w:t>
      </w:r>
      <w:r w:rsidR="00977221" w:rsidRPr="00F06245">
        <w:t xml:space="preserve"> e</w:t>
      </w:r>
      <w:r w:rsidR="00977221" w:rsidRPr="00F06245">
        <w:rPr>
          <w:rFonts w:cs="Arial"/>
        </w:rPr>
        <w:t xml:space="preserve"> da NBR-6122, </w:t>
      </w:r>
      <w:r w:rsidRPr="00F06245">
        <w:t>concernentes ao assunto. As cavas para fundações serão executadas de acordo com as indicações constantes do projeto de fundações, demais projetos e natureza do terreno</w:t>
      </w:r>
      <w:r w:rsidR="00AC7F35" w:rsidRPr="00F06245">
        <w:t>.</w:t>
      </w:r>
      <w:r w:rsidRPr="00F06245">
        <w:t xml:space="preserve"> O fundo das cavas deverá ser horizontal recorrendo-se ao escalonamento quando necessário</w:t>
      </w:r>
      <w:r w:rsidRPr="00F06245">
        <w:rPr>
          <w:sz w:val="24"/>
          <w:szCs w:val="24"/>
        </w:rPr>
        <w:t>.</w:t>
      </w:r>
    </w:p>
    <w:p w14:paraId="32416C6D" w14:textId="77777777" w:rsidR="00977221" w:rsidRDefault="00977221" w:rsidP="00977221">
      <w:pPr>
        <w:rPr>
          <w:rFonts w:cs="Arial"/>
        </w:rPr>
      </w:pPr>
      <w:r w:rsidRPr="00F06245">
        <w:rPr>
          <w:rFonts w:cs="Arial"/>
        </w:rPr>
        <w:t>As escavações além de 1</w:t>
      </w:r>
      <w:r w:rsidR="008323F5" w:rsidRPr="00F06245">
        <w:rPr>
          <w:rFonts w:cs="Arial"/>
        </w:rPr>
        <w:t>,</w:t>
      </w:r>
      <w:r w:rsidR="00053F1D">
        <w:rPr>
          <w:rFonts w:cs="Arial"/>
        </w:rPr>
        <w:t>25</w:t>
      </w:r>
      <w:r w:rsidRPr="00F06245">
        <w:rPr>
          <w:rFonts w:cs="Arial"/>
        </w:rPr>
        <w:t xml:space="preserve"> m de profundidade deverão ser taludadas ou protegidas com dispositivos adequados de contenção.</w:t>
      </w:r>
    </w:p>
    <w:p w14:paraId="12E95077" w14:textId="4B4D3E79" w:rsidR="00B3193B" w:rsidRDefault="00B3193B" w:rsidP="00B3193B">
      <w:pPr>
        <w:rPr>
          <w:rFonts w:cs="Arial"/>
        </w:rPr>
      </w:pPr>
      <w:r>
        <w:rPr>
          <w:rFonts w:cs="Arial"/>
        </w:rPr>
        <w:t>As e</w:t>
      </w:r>
      <w:r w:rsidR="00E71114" w:rsidRPr="00B3193B">
        <w:rPr>
          <w:rFonts w:cs="Arial"/>
        </w:rPr>
        <w:t>scavações de valas</w:t>
      </w:r>
      <w:r>
        <w:rPr>
          <w:rFonts w:cs="Arial"/>
        </w:rPr>
        <w:t xml:space="preserve"> de redes de água de </w:t>
      </w:r>
      <w:r w:rsidRPr="00B3193B">
        <w:rPr>
          <w:rFonts w:eastAsia="Calibri" w:cs="Times New Roman"/>
        </w:rPr>
        <w:t>diâmetro menor ou igual a 100mm, localizadas no passeio ou em vias de pouco trânsito, cujas valas não ultrapassem 50</w:t>
      </w:r>
      <w:r w:rsidR="009975B5">
        <w:rPr>
          <w:rFonts w:eastAsia="Calibri" w:cs="Times New Roman"/>
        </w:rPr>
        <w:t xml:space="preserve"> </w:t>
      </w:r>
      <w:r w:rsidRPr="00B3193B">
        <w:rPr>
          <w:rFonts w:eastAsia="Calibri" w:cs="Times New Roman"/>
        </w:rPr>
        <w:t>cm de profundidade, a abertura da vala poderá ser de Ø + 30</w:t>
      </w:r>
      <w:r w:rsidR="009975B5">
        <w:rPr>
          <w:rFonts w:eastAsia="Calibri" w:cs="Times New Roman"/>
        </w:rPr>
        <w:t xml:space="preserve"> </w:t>
      </w:r>
      <w:r w:rsidRPr="00B3193B">
        <w:rPr>
          <w:rFonts w:eastAsia="Calibri" w:cs="Times New Roman"/>
        </w:rPr>
        <w:t>cm.</w:t>
      </w:r>
    </w:p>
    <w:p w14:paraId="1BC0A7EB" w14:textId="77777777" w:rsidR="00B3193B" w:rsidRDefault="00B3193B" w:rsidP="00B3193B">
      <w:pPr>
        <w:rPr>
          <w:rFonts w:eastAsia="Calibri" w:cs="Times New Roman"/>
        </w:rPr>
      </w:pPr>
      <w:r w:rsidRPr="00B3193B">
        <w:rPr>
          <w:rFonts w:eastAsia="Calibri" w:cs="Times New Roman"/>
        </w:rPr>
        <w:t>Redes de água com recobrimento máximo de 1,00</w:t>
      </w:r>
      <w:r w:rsidR="009975B5">
        <w:rPr>
          <w:rFonts w:eastAsia="Calibri" w:cs="Times New Roman"/>
        </w:rPr>
        <w:t xml:space="preserve"> </w:t>
      </w:r>
      <w:r w:rsidRPr="00B3193B">
        <w:rPr>
          <w:rFonts w:eastAsia="Calibri" w:cs="Times New Roman"/>
        </w:rPr>
        <w:t>m, também poderão ter a abertura máxima de Ø + 30</w:t>
      </w:r>
      <w:r w:rsidR="009975B5">
        <w:rPr>
          <w:rFonts w:eastAsia="Calibri" w:cs="Times New Roman"/>
        </w:rPr>
        <w:t xml:space="preserve"> </w:t>
      </w:r>
      <w:r w:rsidRPr="00B3193B">
        <w:rPr>
          <w:rFonts w:eastAsia="Calibri" w:cs="Times New Roman"/>
        </w:rPr>
        <w:t xml:space="preserve">cm, desde que não seja comprometido o grau de compactação do </w:t>
      </w:r>
      <w:proofErr w:type="spellStart"/>
      <w:r w:rsidRPr="00B3193B">
        <w:rPr>
          <w:rFonts w:eastAsia="Calibri" w:cs="Times New Roman"/>
        </w:rPr>
        <w:t>reaterro</w:t>
      </w:r>
      <w:proofErr w:type="spellEnd"/>
      <w:r w:rsidRPr="00B3193B">
        <w:rPr>
          <w:rFonts w:eastAsia="Calibri" w:cs="Times New Roman"/>
        </w:rPr>
        <w:t xml:space="preserve"> da vala, a critério da fiscalização.</w:t>
      </w:r>
    </w:p>
    <w:p w14:paraId="48F6AF2C" w14:textId="77777777" w:rsidR="00053F1D" w:rsidRPr="00053F1D" w:rsidRDefault="00053F1D" w:rsidP="00B3193B">
      <w:r w:rsidRPr="00053F1D">
        <w:rPr>
          <w:color w:val="000000"/>
        </w:rPr>
        <w:t>Contudo, será considerado o valor mínimo de 0,80m de largura, se houver necessidade de escoramento da vala.</w:t>
      </w:r>
    </w:p>
    <w:p w14:paraId="3AAB0BCB" w14:textId="77777777" w:rsidR="009975B5" w:rsidRPr="00B3193B" w:rsidRDefault="0040359E" w:rsidP="00B3193B">
      <w:pPr>
        <w:rPr>
          <w:rFonts w:eastAsia="Calibri" w:cs="Arial"/>
        </w:rPr>
      </w:pPr>
      <w:r>
        <w:t>O recobrimento</w:t>
      </w:r>
      <w:r w:rsidR="009975B5">
        <w:t xml:space="preserve"> das valas localizadas em passeio, vias de pouco trânsito ou locais sem acesso a veículos será de 50 cm. Demais casos será de 80 cm, exceto indicação da fiscalização</w:t>
      </w:r>
      <w:r w:rsidR="00053F1D">
        <w:t xml:space="preserve"> ou projeto</w:t>
      </w:r>
      <w:r w:rsidR="009975B5">
        <w:t>.</w:t>
      </w:r>
    </w:p>
    <w:p w14:paraId="4EF0384C" w14:textId="77777777" w:rsidR="00040E63" w:rsidRPr="00F06245" w:rsidRDefault="00040E63" w:rsidP="00AC6113">
      <w:pPr>
        <w:pStyle w:val="Ttulo2"/>
      </w:pPr>
      <w:bookmarkStart w:id="35" w:name="_Toc75711530"/>
      <w:proofErr w:type="spellStart"/>
      <w:r w:rsidRPr="00F06245">
        <w:t>Apiloamento</w:t>
      </w:r>
      <w:proofErr w:type="spellEnd"/>
      <w:r w:rsidRPr="00F06245">
        <w:t xml:space="preserve"> e Compactação</w:t>
      </w:r>
      <w:bookmarkEnd w:id="35"/>
    </w:p>
    <w:p w14:paraId="70AC955F" w14:textId="77777777" w:rsidR="00040E63" w:rsidRPr="004A7885" w:rsidRDefault="00040E63" w:rsidP="00040E63">
      <w:pPr>
        <w:rPr>
          <w:color w:val="FF0000"/>
        </w:rPr>
      </w:pPr>
      <w:r w:rsidRPr="00F06245">
        <w:t xml:space="preserve">O </w:t>
      </w:r>
      <w:proofErr w:type="spellStart"/>
      <w:r w:rsidRPr="00F06245">
        <w:t>apiloamento</w:t>
      </w:r>
      <w:proofErr w:type="spellEnd"/>
      <w:r w:rsidRPr="00F06245">
        <w:t xml:space="preserve"> do fundo das cavas deverá ser feito através de soquete e </w:t>
      </w:r>
      <w:r w:rsidR="00AC7F35" w:rsidRPr="00F06245">
        <w:t>u</w:t>
      </w:r>
      <w:r w:rsidRPr="00F06245">
        <w:t>medecimento do terreno, se necessário. A compactação será feita em camadas umedecidas</w:t>
      </w:r>
      <w:r w:rsidRPr="004A7885">
        <w:rPr>
          <w:color w:val="FF0000"/>
        </w:rPr>
        <w:t>.</w:t>
      </w:r>
    </w:p>
    <w:p w14:paraId="27EB4E95" w14:textId="77777777" w:rsidR="00040E63" w:rsidRPr="00D90197" w:rsidRDefault="00040E63" w:rsidP="00AC6113">
      <w:pPr>
        <w:pStyle w:val="Ttulo2"/>
      </w:pPr>
      <w:bookmarkStart w:id="36" w:name="_Toc75711531"/>
      <w:r w:rsidRPr="00D90197">
        <w:t>Aterros/Compactação</w:t>
      </w:r>
      <w:bookmarkEnd w:id="36"/>
      <w:r w:rsidRPr="00D90197">
        <w:t xml:space="preserve"> </w:t>
      </w:r>
    </w:p>
    <w:p w14:paraId="0932615B" w14:textId="77777777" w:rsidR="00040E63" w:rsidRPr="00D90197" w:rsidRDefault="00040E63" w:rsidP="00040E63">
      <w:r w:rsidRPr="00D90197">
        <w:t>O lançamento será executado em camadas com esp</w:t>
      </w:r>
      <w:r w:rsidR="007D6B32" w:rsidRPr="00D90197">
        <w:t xml:space="preserve">essuras não superiores a 30 cm, </w:t>
      </w:r>
      <w:r w:rsidRPr="00D90197">
        <w:t xml:space="preserve">incluída a parte superficial total da camada anterior (2 a 5 cm). </w:t>
      </w:r>
    </w:p>
    <w:p w14:paraId="6CCD8E83" w14:textId="77777777" w:rsidR="00040E63" w:rsidRPr="00D90197" w:rsidRDefault="00040E63" w:rsidP="00040E63">
      <w:r w:rsidRPr="00D90197">
        <w:t xml:space="preserve">As camadas depois de compactadas não terão mais que 20 cm de espessura média. </w:t>
      </w:r>
    </w:p>
    <w:p w14:paraId="24E1291C" w14:textId="77777777" w:rsidR="00040E63" w:rsidRPr="00D90197" w:rsidRDefault="00040E63" w:rsidP="00040E63">
      <w:r w:rsidRPr="00D90197">
        <w:lastRenderedPageBreak/>
        <w:t xml:space="preserve">Será mantida a homogeneidade das camadas a serem compactadas, tanto no que se refere à unidade quanto ao material. </w:t>
      </w:r>
    </w:p>
    <w:p w14:paraId="6CF2D1D7" w14:textId="77777777" w:rsidR="00040E63" w:rsidRPr="00D90197" w:rsidRDefault="00040E63" w:rsidP="00040E63">
      <w:r w:rsidRPr="00D90197">
        <w:t>Os aterros deverão alcançar um “grau de compactação” de no mínimo 95%, com referência ao ensaio de compactação normal de solos</w:t>
      </w:r>
      <w:r w:rsidR="00DB14FD" w:rsidRPr="00D90197">
        <w:t>,</w:t>
      </w:r>
      <w:r w:rsidRPr="00D90197">
        <w:t xml:space="preserve"> Método Brasileiro, conforme NBR-7182.</w:t>
      </w:r>
    </w:p>
    <w:p w14:paraId="3A690790" w14:textId="77777777" w:rsidR="00040E63" w:rsidRPr="00D90197" w:rsidRDefault="00040E63" w:rsidP="00040E63">
      <w:pPr>
        <w:rPr>
          <w:rFonts w:cs="Arial"/>
        </w:rPr>
      </w:pPr>
      <w:r w:rsidRPr="00D90197">
        <w:t>Os taludes sempre receberão um capeamento protetor, a fim de evitar futuras erosões</w:t>
      </w:r>
      <w:r w:rsidR="00C6402A" w:rsidRPr="00D90197">
        <w:t xml:space="preserve">, </w:t>
      </w:r>
      <w:r w:rsidR="00C6402A" w:rsidRPr="00D90197">
        <w:rPr>
          <w:rFonts w:cs="Arial"/>
        </w:rPr>
        <w:t>podendo ser utilizada grama ou outro material que substitua tal proteção.</w:t>
      </w:r>
    </w:p>
    <w:p w14:paraId="6A53ECDC" w14:textId="77777777" w:rsidR="001D2E29" w:rsidRPr="00D90197" w:rsidRDefault="001D2E29" w:rsidP="001D2E29">
      <w:pPr>
        <w:rPr>
          <w:rFonts w:cs="Arial"/>
        </w:rPr>
      </w:pPr>
      <w:r w:rsidRPr="00D90197">
        <w:rPr>
          <w:rFonts w:cs="Arial"/>
        </w:rPr>
        <w:t>Antes de iniciar aterros de grande porte, deverá a Empreiteira submeter o plano de compactação à apreciação e autenticação da Fiscalização, informando número de camadas, material a ser utilizado, tipo de controle, equipamento etc.</w:t>
      </w:r>
    </w:p>
    <w:p w14:paraId="30B2B40D" w14:textId="77777777" w:rsidR="001D2E29" w:rsidRPr="00D90197" w:rsidRDefault="001D2E29" w:rsidP="001D2E29">
      <w:pPr>
        <w:rPr>
          <w:rFonts w:cs="Arial"/>
        </w:rPr>
      </w:pPr>
      <w:r w:rsidRPr="00D90197">
        <w:rPr>
          <w:rFonts w:cs="Arial"/>
        </w:rPr>
        <w:t xml:space="preserve">Caso as áreas de empréstimo de material de aterro não figurarem no projeto, caberá </w:t>
      </w:r>
      <w:r w:rsidR="00E22ADC" w:rsidRPr="00D90197">
        <w:rPr>
          <w:rFonts w:cs="Arial"/>
        </w:rPr>
        <w:t>a</w:t>
      </w:r>
      <w:r w:rsidRPr="00D90197">
        <w:rPr>
          <w:rFonts w:cs="Arial"/>
        </w:rPr>
        <w:t xml:space="preserve"> Empreiteira a seleção das jazidas e a execução dos ensaios de caracterização.</w:t>
      </w:r>
    </w:p>
    <w:p w14:paraId="52B2216D" w14:textId="77777777" w:rsidR="001D2E29" w:rsidRDefault="001D2E29" w:rsidP="005B2129">
      <w:pPr>
        <w:rPr>
          <w:color w:val="FF0000"/>
        </w:rPr>
      </w:pPr>
    </w:p>
    <w:p w14:paraId="16B9301C" w14:textId="77777777" w:rsidR="00141B49" w:rsidRDefault="00141B49" w:rsidP="00141B49">
      <w:pPr>
        <w:pStyle w:val="Ttulo1"/>
      </w:pPr>
      <w:bookmarkStart w:id="37" w:name="_Toc75711532"/>
      <w:r>
        <w:t>LOCAÇÃO DE REDES</w:t>
      </w:r>
      <w:bookmarkEnd w:id="37"/>
    </w:p>
    <w:p w14:paraId="59777005" w14:textId="77777777" w:rsidR="00141B49" w:rsidRDefault="00141B49" w:rsidP="00141B49">
      <w:pPr>
        <w:autoSpaceDE w:val="0"/>
        <w:autoSpaceDN w:val="0"/>
        <w:adjustRightInd w:val="0"/>
        <w:rPr>
          <w:rFonts w:cs="Arial"/>
        </w:rPr>
      </w:pPr>
      <w:r>
        <w:rPr>
          <w:rFonts w:cs="Arial"/>
        </w:rPr>
        <w:t>C</w:t>
      </w:r>
      <w:r w:rsidRPr="00141B49">
        <w:rPr>
          <w:rFonts w:cs="Arial"/>
        </w:rPr>
        <w:t>ompreende a locação de rede com elaboração de notas de serviço,</w:t>
      </w:r>
      <w:r>
        <w:rPr>
          <w:rFonts w:cs="Arial"/>
        </w:rPr>
        <w:t xml:space="preserve"> </w:t>
      </w:r>
      <w:r w:rsidRPr="00141B49">
        <w:rPr>
          <w:rFonts w:cs="Arial"/>
        </w:rPr>
        <w:t>locação de faixa definida em projeto, onde serão construídas as</w:t>
      </w:r>
      <w:r>
        <w:rPr>
          <w:rFonts w:cs="Arial"/>
        </w:rPr>
        <w:t xml:space="preserve"> </w:t>
      </w:r>
      <w:r w:rsidRPr="00141B49">
        <w:rPr>
          <w:rFonts w:cs="Arial"/>
        </w:rPr>
        <w:t>unidades previstas para a obra, de acordo com as</w:t>
      </w:r>
      <w:r>
        <w:rPr>
          <w:rFonts w:cs="Arial"/>
        </w:rPr>
        <w:t xml:space="preserve"> </w:t>
      </w:r>
      <w:r w:rsidRPr="00141B49">
        <w:rPr>
          <w:rFonts w:cs="Arial"/>
        </w:rPr>
        <w:t>cotas de projeto e plantas de locação correspondentes.</w:t>
      </w:r>
      <w:r w:rsidR="003D4F45">
        <w:rPr>
          <w:rFonts w:cs="Arial"/>
        </w:rPr>
        <w:t xml:space="preserve"> Deverão </w:t>
      </w:r>
      <w:r w:rsidR="00CA5401">
        <w:rPr>
          <w:rFonts w:cs="Arial"/>
        </w:rPr>
        <w:t>ser cadastradas todas as caixas de registros, ventosas e descargas, com coordenadas geográficas</w:t>
      </w:r>
      <w:r w:rsidRPr="00141B49">
        <w:rPr>
          <w:rFonts w:cs="Arial"/>
        </w:rPr>
        <w:t>.</w:t>
      </w:r>
    </w:p>
    <w:p w14:paraId="56116574" w14:textId="77777777" w:rsidR="00141B49" w:rsidRPr="00141B49" w:rsidRDefault="00141B49" w:rsidP="00141B49">
      <w:pPr>
        <w:autoSpaceDE w:val="0"/>
        <w:autoSpaceDN w:val="0"/>
        <w:adjustRightInd w:val="0"/>
        <w:rPr>
          <w:rFonts w:cs="Arial"/>
        </w:rPr>
      </w:pPr>
    </w:p>
    <w:p w14:paraId="746DF3B8" w14:textId="77777777" w:rsidR="00040E63" w:rsidRPr="004A7885" w:rsidRDefault="00040E63" w:rsidP="00D34EFD">
      <w:pPr>
        <w:pStyle w:val="Ttulo1"/>
      </w:pPr>
      <w:bookmarkStart w:id="38" w:name="_Toc75711533"/>
      <w:r w:rsidRPr="004A7885">
        <w:t>FUNDAÇÕES</w:t>
      </w:r>
      <w:bookmarkEnd w:id="38"/>
    </w:p>
    <w:p w14:paraId="392BDF38" w14:textId="77777777" w:rsidR="00040E63" w:rsidRPr="002466E1" w:rsidRDefault="00040E63" w:rsidP="00AC6113">
      <w:pPr>
        <w:pStyle w:val="Ttulo2"/>
      </w:pPr>
      <w:bookmarkStart w:id="39" w:name="_Toc75711534"/>
      <w:r w:rsidRPr="002466E1">
        <w:t>Normas</w:t>
      </w:r>
      <w:bookmarkEnd w:id="39"/>
    </w:p>
    <w:p w14:paraId="631F271B" w14:textId="77777777" w:rsidR="00040E63" w:rsidRPr="002466E1" w:rsidRDefault="00040E63" w:rsidP="00040E63">
      <w:r w:rsidRPr="002466E1">
        <w:t xml:space="preserve">Juntamente com estas especificações, devem ser obedecidas todas as normas da ABNT, referentes ao assunto, principalmente as seguintes, em suas edições mais recentes: </w:t>
      </w:r>
    </w:p>
    <w:p w14:paraId="3D2C26C1" w14:textId="237BCE1C" w:rsidR="00040E63" w:rsidRPr="002466E1" w:rsidRDefault="00040E63" w:rsidP="00040E63">
      <w:r w:rsidRPr="002466E1">
        <w:t xml:space="preserve">NBR </w:t>
      </w:r>
      <w:r w:rsidR="008261AD">
        <w:t>–</w:t>
      </w:r>
      <w:r w:rsidR="008261AD" w:rsidRPr="002466E1">
        <w:t xml:space="preserve"> </w:t>
      </w:r>
      <w:r w:rsidRPr="002466E1">
        <w:t xml:space="preserve">6122 </w:t>
      </w:r>
      <w:r w:rsidR="008261AD">
        <w:t>–</w:t>
      </w:r>
      <w:r w:rsidR="008261AD" w:rsidRPr="002466E1">
        <w:t xml:space="preserve"> </w:t>
      </w:r>
      <w:r w:rsidRPr="002466E1">
        <w:t>Projeto e execução de fundações</w:t>
      </w:r>
      <w:r w:rsidR="00B365F6">
        <w:t xml:space="preserve"> –</w:t>
      </w:r>
      <w:r w:rsidR="00B365F6" w:rsidRPr="002466E1">
        <w:t xml:space="preserve"> </w:t>
      </w:r>
      <w:r w:rsidRPr="002466E1">
        <w:t xml:space="preserve">Procedimento </w:t>
      </w:r>
    </w:p>
    <w:p w14:paraId="61D77BD3" w14:textId="0342115D" w:rsidR="00885132" w:rsidRPr="002466E1" w:rsidRDefault="00885132" w:rsidP="00885132">
      <w:r w:rsidRPr="002466E1">
        <w:t>NBR</w:t>
      </w:r>
      <w:r w:rsidR="008261AD">
        <w:t xml:space="preserve">– </w:t>
      </w:r>
      <w:r w:rsidRPr="002466E1">
        <w:t xml:space="preserve">6118 </w:t>
      </w:r>
      <w:r w:rsidR="008261AD">
        <w:t>–</w:t>
      </w:r>
      <w:r w:rsidR="008261AD" w:rsidRPr="002466E1">
        <w:t xml:space="preserve"> </w:t>
      </w:r>
      <w:r w:rsidRPr="002466E1">
        <w:t xml:space="preserve">Projeto de estruturas de concreto </w:t>
      </w:r>
    </w:p>
    <w:p w14:paraId="22B632F5" w14:textId="733AEF15" w:rsidR="00040E63" w:rsidRPr="002466E1" w:rsidRDefault="00040E63" w:rsidP="00040E63">
      <w:r w:rsidRPr="002466E1">
        <w:t xml:space="preserve">NBR </w:t>
      </w:r>
      <w:r w:rsidR="00B365F6">
        <w:t>–</w:t>
      </w:r>
      <w:r w:rsidR="00B365F6" w:rsidRPr="002466E1">
        <w:t xml:space="preserve"> </w:t>
      </w:r>
      <w:r w:rsidRPr="002466E1">
        <w:t xml:space="preserve">6502 </w:t>
      </w:r>
      <w:r w:rsidR="008261AD">
        <w:t>–</w:t>
      </w:r>
      <w:r w:rsidR="008261AD" w:rsidRPr="002466E1">
        <w:t xml:space="preserve"> </w:t>
      </w:r>
      <w:r w:rsidRPr="002466E1">
        <w:t xml:space="preserve">Rochas e Solos </w:t>
      </w:r>
      <w:r w:rsidR="00B365F6">
        <w:t>–</w:t>
      </w:r>
      <w:r w:rsidRPr="002466E1">
        <w:t xml:space="preserve"> Terminologia </w:t>
      </w:r>
    </w:p>
    <w:p w14:paraId="42CDAAA9" w14:textId="55822D28" w:rsidR="00040E63" w:rsidRPr="002466E1" w:rsidRDefault="00040E63" w:rsidP="00040E63">
      <w:r w:rsidRPr="002466E1">
        <w:t xml:space="preserve">NBR </w:t>
      </w:r>
      <w:r w:rsidR="00B365F6">
        <w:t>–</w:t>
      </w:r>
      <w:r w:rsidR="00B365F6" w:rsidRPr="002466E1">
        <w:t xml:space="preserve"> </w:t>
      </w:r>
      <w:r w:rsidRPr="002466E1">
        <w:t xml:space="preserve">6489 </w:t>
      </w:r>
      <w:r w:rsidR="008261AD">
        <w:t>–</w:t>
      </w:r>
      <w:r w:rsidR="008261AD" w:rsidRPr="002466E1">
        <w:t xml:space="preserve"> </w:t>
      </w:r>
      <w:r w:rsidRPr="002466E1">
        <w:t>Prova de carga direta sobre o terreno de fundação</w:t>
      </w:r>
      <w:r w:rsidR="00B365F6">
        <w:t xml:space="preserve"> –</w:t>
      </w:r>
      <w:r w:rsidR="00B365F6" w:rsidRPr="002466E1">
        <w:t xml:space="preserve"> </w:t>
      </w:r>
      <w:r w:rsidRPr="002466E1">
        <w:t xml:space="preserve">Procedimento </w:t>
      </w:r>
    </w:p>
    <w:p w14:paraId="6718DE13" w14:textId="106C8C42" w:rsidR="00040E63" w:rsidRPr="002466E1" w:rsidRDefault="00040E63" w:rsidP="00040E63">
      <w:r w:rsidRPr="002466E1">
        <w:t xml:space="preserve">NBR </w:t>
      </w:r>
      <w:r w:rsidR="00B365F6">
        <w:t>–</w:t>
      </w:r>
      <w:r w:rsidR="00B365F6" w:rsidRPr="002466E1">
        <w:t xml:space="preserve"> </w:t>
      </w:r>
      <w:r w:rsidRPr="002466E1">
        <w:t xml:space="preserve">9061 </w:t>
      </w:r>
      <w:r w:rsidR="00B365F6">
        <w:t>–</w:t>
      </w:r>
      <w:r w:rsidR="00B365F6" w:rsidRPr="002466E1">
        <w:t xml:space="preserve"> </w:t>
      </w:r>
      <w:r w:rsidRPr="002466E1">
        <w:t>Segurança de escavação a céu aberto</w:t>
      </w:r>
      <w:r w:rsidR="00B365F6">
        <w:t>–</w:t>
      </w:r>
      <w:r w:rsidR="00B365F6" w:rsidRPr="002466E1">
        <w:t xml:space="preserve"> </w:t>
      </w:r>
      <w:r w:rsidRPr="002466E1">
        <w:t xml:space="preserve">Procedimento </w:t>
      </w:r>
    </w:p>
    <w:p w14:paraId="400C6016" w14:textId="3D74291C" w:rsidR="00040E63" w:rsidRPr="002466E1" w:rsidRDefault="00040E63" w:rsidP="00040E63">
      <w:r w:rsidRPr="002466E1">
        <w:t xml:space="preserve">NBR </w:t>
      </w:r>
      <w:r w:rsidR="00B365F6">
        <w:t>–</w:t>
      </w:r>
      <w:r w:rsidR="00B365F6" w:rsidRPr="002466E1">
        <w:t xml:space="preserve"> </w:t>
      </w:r>
      <w:r w:rsidR="008261AD">
        <w:t>16903</w:t>
      </w:r>
      <w:r w:rsidRPr="002466E1">
        <w:t xml:space="preserve"> </w:t>
      </w:r>
      <w:r w:rsidR="008261AD">
        <w:t>–</w:t>
      </w:r>
      <w:r w:rsidR="00C15BB0" w:rsidRPr="002466E1">
        <w:t xml:space="preserve"> </w:t>
      </w:r>
      <w:r w:rsidR="008261AD">
        <w:t>Solo – Prova de carga estática em fundação profunda</w:t>
      </w:r>
    </w:p>
    <w:p w14:paraId="35CEF606" w14:textId="6E89F475" w:rsidR="00040E63" w:rsidRPr="002466E1" w:rsidRDefault="00040E63" w:rsidP="00040E63">
      <w:r w:rsidRPr="002466E1">
        <w:t>NBR</w:t>
      </w:r>
      <w:r w:rsidR="000F119F" w:rsidRPr="002466E1">
        <w:t xml:space="preserve"> </w:t>
      </w:r>
      <w:r w:rsidR="00B365F6">
        <w:t>–</w:t>
      </w:r>
      <w:r w:rsidR="00B365F6" w:rsidRPr="002466E1">
        <w:t xml:space="preserve"> </w:t>
      </w:r>
      <w:r w:rsidRPr="002466E1">
        <w:t>5681</w:t>
      </w:r>
      <w:r w:rsidR="00C15BB0" w:rsidRPr="002466E1">
        <w:t xml:space="preserve"> </w:t>
      </w:r>
      <w:r w:rsidR="00B365F6">
        <w:t>–</w:t>
      </w:r>
      <w:r w:rsidR="00B365F6" w:rsidRPr="002466E1">
        <w:t xml:space="preserve"> </w:t>
      </w:r>
      <w:r w:rsidRPr="002466E1">
        <w:t xml:space="preserve">Controle tecnológico da execução de aterros em obras de edificações </w:t>
      </w:r>
    </w:p>
    <w:p w14:paraId="5FC10956" w14:textId="773AD056" w:rsidR="00040E63" w:rsidRPr="002466E1" w:rsidRDefault="00040E63" w:rsidP="00040E63">
      <w:r w:rsidRPr="002466E1">
        <w:t xml:space="preserve">NBR </w:t>
      </w:r>
      <w:r w:rsidR="00B365F6">
        <w:t>–</w:t>
      </w:r>
      <w:r w:rsidR="00B365F6" w:rsidRPr="002466E1">
        <w:t xml:space="preserve"> </w:t>
      </w:r>
      <w:r w:rsidRPr="002466E1">
        <w:t>7182</w:t>
      </w:r>
      <w:r w:rsidR="00B365F6">
        <w:t xml:space="preserve"> –</w:t>
      </w:r>
      <w:r w:rsidR="00B365F6" w:rsidRPr="002466E1">
        <w:t xml:space="preserve"> </w:t>
      </w:r>
      <w:r w:rsidRPr="002466E1">
        <w:t xml:space="preserve">Solo </w:t>
      </w:r>
      <w:r w:rsidR="00B365F6">
        <w:t>–</w:t>
      </w:r>
      <w:r w:rsidR="00B365F6" w:rsidRPr="002466E1">
        <w:t xml:space="preserve"> </w:t>
      </w:r>
      <w:r w:rsidRPr="002466E1">
        <w:t xml:space="preserve">Ensaio de compactação </w:t>
      </w:r>
      <w:r w:rsidR="00B365F6">
        <w:t>–</w:t>
      </w:r>
      <w:r w:rsidR="00B365F6" w:rsidRPr="002466E1">
        <w:t xml:space="preserve"> </w:t>
      </w:r>
      <w:r w:rsidRPr="002466E1">
        <w:t>Método de Ensaio</w:t>
      </w:r>
    </w:p>
    <w:p w14:paraId="0B901B30" w14:textId="77777777" w:rsidR="00040E63" w:rsidRPr="00363502" w:rsidRDefault="00040E63" w:rsidP="00AC6113">
      <w:pPr>
        <w:pStyle w:val="Ttulo2"/>
      </w:pPr>
      <w:bookmarkStart w:id="40" w:name="_Toc75711535"/>
      <w:r w:rsidRPr="00363502">
        <w:t xml:space="preserve">Escavação e </w:t>
      </w:r>
      <w:proofErr w:type="spellStart"/>
      <w:r w:rsidRPr="00363502">
        <w:t>Reaterro</w:t>
      </w:r>
      <w:bookmarkEnd w:id="40"/>
      <w:proofErr w:type="spellEnd"/>
    </w:p>
    <w:p w14:paraId="326FA5FA" w14:textId="77777777" w:rsidR="00040E63" w:rsidRPr="00363502" w:rsidRDefault="00040E63" w:rsidP="00040E63">
      <w:pPr>
        <w:rPr>
          <w:sz w:val="24"/>
          <w:szCs w:val="24"/>
        </w:rPr>
      </w:pPr>
      <w:r w:rsidRPr="00363502">
        <w:t>As escavações limitar-se-ão a blocos de fundação, encontros, fundações diretas e outros elementos indicados no Projeto Executivo</w:t>
      </w:r>
      <w:r w:rsidRPr="00363502">
        <w:rPr>
          <w:sz w:val="24"/>
          <w:szCs w:val="24"/>
        </w:rPr>
        <w:t>.</w:t>
      </w:r>
    </w:p>
    <w:p w14:paraId="003F41BD" w14:textId="77777777" w:rsidR="00040E63" w:rsidRPr="00363502" w:rsidRDefault="00040E63" w:rsidP="00040E63">
      <w:r w:rsidRPr="00363502">
        <w:lastRenderedPageBreak/>
        <w:t>Os taludes das escavações</w:t>
      </w:r>
      <w:r w:rsidR="00170E3A">
        <w:t>, quando necessários,</w:t>
      </w:r>
      <w:r w:rsidRPr="00363502">
        <w:t xml:space="preserve"> devem ser convenientemente protegidos, em todas as fases executivas, e durante toda a sua existência, contra os efeitos de erosão. Deverá ser evitada a entrada de águas superficiais na escavação. </w:t>
      </w:r>
    </w:p>
    <w:p w14:paraId="15C9A1F1" w14:textId="77777777" w:rsidR="00040E63" w:rsidRPr="00363502" w:rsidRDefault="00040E63" w:rsidP="00040E63">
      <w:r w:rsidRPr="00363502">
        <w:t>O fundo das cavas deverá ser mantido livre d’água. Quando for o caso de esgotamento, deverão ser usados equipamentos adequados, objetivando o eventual rebaixamento do lençol d’água e a execução dos serviços a seco.</w:t>
      </w:r>
    </w:p>
    <w:p w14:paraId="73564974" w14:textId="77777777" w:rsidR="00040E63" w:rsidRPr="00363502" w:rsidRDefault="00040E63" w:rsidP="00040E63">
      <w:r w:rsidRPr="00363502">
        <w:t>Para compactação podem ser utilizados compactadores manuais</w:t>
      </w:r>
      <w:r w:rsidR="00E22ADC" w:rsidRPr="00363502">
        <w:t>,</w:t>
      </w:r>
      <w:r w:rsidRPr="00363502">
        <w:t xml:space="preserve"> tipo soquetes Pneumáticos ou vibratórios, placas vibratórias ou compactadores mecânicos. </w:t>
      </w:r>
    </w:p>
    <w:p w14:paraId="504CEA78" w14:textId="77777777" w:rsidR="00040E63" w:rsidRPr="004A7885" w:rsidRDefault="00040E63" w:rsidP="00AC6113">
      <w:pPr>
        <w:pStyle w:val="Ttulo2"/>
      </w:pPr>
      <w:bookmarkStart w:id="41" w:name="_Toc75711536"/>
      <w:r w:rsidRPr="004A7885">
        <w:t>Fundação em Superfície (Direta)</w:t>
      </w:r>
      <w:bookmarkEnd w:id="41"/>
    </w:p>
    <w:p w14:paraId="31CBEF43" w14:textId="77777777" w:rsidR="00040E63" w:rsidRPr="00D7014B" w:rsidRDefault="00040E63" w:rsidP="00040E63">
      <w:r w:rsidRPr="00D7014B">
        <w:t xml:space="preserve">O tempo decorrido entre a escavação e o </w:t>
      </w:r>
      <w:proofErr w:type="spellStart"/>
      <w:r w:rsidRPr="00D7014B">
        <w:t>reaterro</w:t>
      </w:r>
      <w:proofErr w:type="spellEnd"/>
      <w:r w:rsidRPr="00D7014B">
        <w:t xml:space="preserve"> deve ser sempre o menor possível, para evitar a perda de umidade do solo e a exposição às chuvas; a superfície de assentamento da fundação deve ser nivelada.</w:t>
      </w:r>
    </w:p>
    <w:p w14:paraId="77A6A5DE" w14:textId="77777777" w:rsidR="00040E63" w:rsidRPr="00D7014B" w:rsidRDefault="00040E63" w:rsidP="00AC6113">
      <w:pPr>
        <w:pStyle w:val="Ttulo2"/>
      </w:pPr>
      <w:bookmarkStart w:id="42" w:name="_Toc75711537"/>
      <w:r w:rsidRPr="00D7014B">
        <w:t>Tubulões</w:t>
      </w:r>
      <w:bookmarkEnd w:id="42"/>
    </w:p>
    <w:p w14:paraId="4F362F42" w14:textId="77777777" w:rsidR="00040E63" w:rsidRPr="00512159" w:rsidRDefault="00040E63" w:rsidP="007F34D7">
      <w:pPr>
        <w:pStyle w:val="Ttulo3"/>
      </w:pPr>
      <w:bookmarkStart w:id="43" w:name="_Toc75711538"/>
      <w:r w:rsidRPr="00512159">
        <w:t>Execução</w:t>
      </w:r>
      <w:bookmarkEnd w:id="43"/>
    </w:p>
    <w:p w14:paraId="6CBFC952" w14:textId="213265AA" w:rsidR="00040E63" w:rsidRPr="00512159" w:rsidRDefault="00040E63" w:rsidP="00040E63">
      <w:r w:rsidRPr="00512159">
        <w:t>A execução obedecerá ao Projeto Executivo, com cuidados especiais quanto a</w:t>
      </w:r>
      <w:r w:rsidR="003D229B">
        <w:t>s</w:t>
      </w:r>
      <w:r w:rsidR="000A6837" w:rsidRPr="00512159">
        <w:t xml:space="preserve"> </w:t>
      </w:r>
      <w:r w:rsidRPr="00512159">
        <w:t>verticalidade</w:t>
      </w:r>
      <w:r w:rsidR="003D229B">
        <w:t>s</w:t>
      </w:r>
      <w:r w:rsidRPr="00512159">
        <w:t xml:space="preserve"> do fuste e às dimensões da base.</w:t>
      </w:r>
    </w:p>
    <w:p w14:paraId="149B4088" w14:textId="77777777" w:rsidR="00560BAA" w:rsidRPr="00512159" w:rsidRDefault="00040E63" w:rsidP="00040E63">
      <w:r w:rsidRPr="00512159">
        <w:t>A base liberada deverá ser executada em concretagem contínua</w:t>
      </w:r>
      <w:r w:rsidR="00560BAA" w:rsidRPr="00512159">
        <w:t>.</w:t>
      </w:r>
    </w:p>
    <w:p w14:paraId="2307710F" w14:textId="77777777" w:rsidR="00040E63" w:rsidRPr="00512159" w:rsidRDefault="00040E63" w:rsidP="00040E63">
      <w:r w:rsidRPr="00512159">
        <w:t xml:space="preserve">Na execução de bases de tubulões contíguos, cujas </w:t>
      </w:r>
      <w:r w:rsidR="00E22ADC" w:rsidRPr="00512159">
        <w:t>bordas mais próximas</w:t>
      </w:r>
      <w:r w:rsidRPr="00512159">
        <w:t xml:space="preserve"> estiverem situadas a distância inferior a 2,00 m deve-se proceder à abertura das bases, uma de cada vez. Somente após a concretagem e o endurecimento do concreto de uma base é que será executada a escavação da base adjacente.</w:t>
      </w:r>
    </w:p>
    <w:p w14:paraId="6F890325" w14:textId="77777777" w:rsidR="00040E63" w:rsidRPr="00512159" w:rsidRDefault="00040E63" w:rsidP="007F34D7">
      <w:pPr>
        <w:pStyle w:val="Ttulo3"/>
      </w:pPr>
      <w:bookmarkStart w:id="44" w:name="_Toc75711539"/>
      <w:r w:rsidRPr="00512159">
        <w:t>Escavação de Tubulões sem Revestimento</w:t>
      </w:r>
      <w:bookmarkEnd w:id="44"/>
    </w:p>
    <w:p w14:paraId="764A9335" w14:textId="77777777" w:rsidR="00040E63" w:rsidRPr="00512159" w:rsidRDefault="00040E63" w:rsidP="00040E63">
      <w:r w:rsidRPr="00512159">
        <w:t xml:space="preserve">Serão executados por </w:t>
      </w:r>
      <w:r w:rsidR="005C5DED" w:rsidRPr="00512159">
        <w:t>equipe qualificada</w:t>
      </w:r>
      <w:r w:rsidRPr="00512159">
        <w:t>, somente em terrenos onde não haja risco de desmoronamentos, e cuja cota de assentamento da</w:t>
      </w:r>
      <w:r w:rsidR="00E22ADC" w:rsidRPr="00512159">
        <w:t xml:space="preserve"> base esteja acima do N.A. Quanto à</w:t>
      </w:r>
      <w:r w:rsidRPr="00512159">
        <w:t xml:space="preserve"> colocação da armação do fuste, deverão ser tomados cuidados especiais para evitar queda do solo sobre o concreto da base.</w:t>
      </w:r>
    </w:p>
    <w:p w14:paraId="25FE4055" w14:textId="77777777" w:rsidR="00040E63" w:rsidRPr="00512159" w:rsidRDefault="00040E63" w:rsidP="007F34D7">
      <w:pPr>
        <w:pStyle w:val="Ttulo3"/>
      </w:pPr>
      <w:bookmarkStart w:id="45" w:name="_Toc75711540"/>
      <w:r w:rsidRPr="00512159">
        <w:t>Concretagem da Base</w:t>
      </w:r>
      <w:bookmarkEnd w:id="45"/>
    </w:p>
    <w:p w14:paraId="25F6BBE5" w14:textId="77777777" w:rsidR="00040E63" w:rsidRPr="00512159" w:rsidRDefault="00040E63" w:rsidP="00040E63">
      <w:r w:rsidRPr="00512159">
        <w:t>Deve-se observar que, entre o término da execução do alargamento de base, sua inspeção e concretagem decorra o mínimo tempo possível.</w:t>
      </w:r>
    </w:p>
    <w:p w14:paraId="059310D1" w14:textId="77777777" w:rsidR="00040E63" w:rsidRPr="0066613D" w:rsidRDefault="00040E63" w:rsidP="00040E63">
      <w:r w:rsidRPr="0066613D">
        <w:t>De qualquer modo, sempre que a concretagem não for feita imediatamente após o término do alargamento e sua inspeção, nova inspeção deve ser feita por ocasião da concretagem, limpando-se cuidadosamente o fundo da base e removendo-se a camada eventualmente amolecida pela exposição ao tempo ou por águas de infiltração.</w:t>
      </w:r>
    </w:p>
    <w:p w14:paraId="75F8E67B" w14:textId="77777777" w:rsidR="00040E63" w:rsidRPr="0066613D" w:rsidRDefault="00040E63" w:rsidP="00040E63">
      <w:r w:rsidRPr="0066613D">
        <w:t xml:space="preserve">É importante haver controle do volume do concreto lançado na base, principalmente nos casos onde, além da densa armação de projeto, no </w:t>
      </w:r>
      <w:proofErr w:type="spellStart"/>
      <w:r w:rsidRPr="0066613D">
        <w:t>engastamento</w:t>
      </w:r>
      <w:proofErr w:type="spellEnd"/>
      <w:r w:rsidRPr="0066613D">
        <w:t xml:space="preserve"> fuste/base ainda é colocada armação adicional de reforço, devido a desaprumos e desalinhamentos.</w:t>
      </w:r>
    </w:p>
    <w:p w14:paraId="68AF049A" w14:textId="77777777" w:rsidR="00040E63" w:rsidRPr="0066613D" w:rsidRDefault="00040E63" w:rsidP="00040E63">
      <w:r w:rsidRPr="0066613D">
        <w:t>Se não houver um controle rigoroso nesse volume lançado, poderão ocorrer vazios nas bases concretadas, comprometendo o desempenho dos tubulões.</w:t>
      </w:r>
    </w:p>
    <w:p w14:paraId="1D5074F8" w14:textId="77777777" w:rsidR="00040E63" w:rsidRPr="004A7885" w:rsidRDefault="00040E63" w:rsidP="00AC6113">
      <w:pPr>
        <w:pStyle w:val="Ttulo2"/>
      </w:pPr>
      <w:bookmarkStart w:id="46" w:name="_Toc75711541"/>
      <w:r w:rsidRPr="004A7885">
        <w:lastRenderedPageBreak/>
        <w:t>Estacas</w:t>
      </w:r>
      <w:bookmarkEnd w:id="46"/>
    </w:p>
    <w:p w14:paraId="32A40C96" w14:textId="77777777" w:rsidR="00314F2A" w:rsidRPr="001D0F46" w:rsidRDefault="00314F2A" w:rsidP="00040E63">
      <w:r w:rsidRPr="001D0F46">
        <w:t xml:space="preserve">As estacas deverão atingir a profundidade prevista no projeto. </w:t>
      </w:r>
    </w:p>
    <w:p w14:paraId="5A839CB3" w14:textId="77777777" w:rsidR="00040E63" w:rsidRPr="001D0F46" w:rsidRDefault="00040E63" w:rsidP="00040E63">
      <w:r w:rsidRPr="001D0F46">
        <w:t>As estacas deverão ser executadas segundo a locação, os diâmetros e comprimentos definidos no projeto.</w:t>
      </w:r>
    </w:p>
    <w:p w14:paraId="061F6070" w14:textId="77777777" w:rsidR="00040E63" w:rsidRPr="001D0F46" w:rsidRDefault="00040E63" w:rsidP="00040E63">
      <w:r w:rsidRPr="001D0F46">
        <w:t>Para garantia da qualidade das estacas, deverão ser consideradas todas as recomendações contidas na NBR-6122 da ABNT.</w:t>
      </w:r>
    </w:p>
    <w:p w14:paraId="7CC36141" w14:textId="77777777" w:rsidR="00313E09" w:rsidRPr="004A7885" w:rsidRDefault="00313E09" w:rsidP="005B2129">
      <w:pPr>
        <w:jc w:val="left"/>
        <w:rPr>
          <w:rFonts w:eastAsiaTheme="majorEastAsia" w:cstheme="majorBidi"/>
          <w:b/>
          <w:bCs/>
          <w:caps/>
          <w:color w:val="FF0000"/>
          <w:sz w:val="28"/>
          <w:szCs w:val="28"/>
        </w:rPr>
      </w:pPr>
    </w:p>
    <w:p w14:paraId="6E770022" w14:textId="77777777" w:rsidR="00040E63" w:rsidRPr="004A7885" w:rsidRDefault="00040E63" w:rsidP="00D34EFD">
      <w:pPr>
        <w:pStyle w:val="Ttulo1"/>
      </w:pPr>
      <w:bookmarkStart w:id="47" w:name="_Toc75711542"/>
      <w:r w:rsidRPr="004A7885">
        <w:t>ESTRUTURAS</w:t>
      </w:r>
      <w:bookmarkEnd w:id="47"/>
    </w:p>
    <w:p w14:paraId="664D0C90" w14:textId="77777777" w:rsidR="00040E63" w:rsidRPr="004A7885" w:rsidRDefault="00040E63" w:rsidP="00AC6113">
      <w:pPr>
        <w:pStyle w:val="Ttulo2"/>
      </w:pPr>
      <w:bookmarkStart w:id="48" w:name="_Toc75711543"/>
      <w:r w:rsidRPr="004A7885">
        <w:t>Estruturas de Concreto Armado</w:t>
      </w:r>
      <w:bookmarkEnd w:id="48"/>
    </w:p>
    <w:p w14:paraId="34E7E607" w14:textId="77777777" w:rsidR="00040E63" w:rsidRPr="008120E6" w:rsidRDefault="00040E63" w:rsidP="007F34D7">
      <w:pPr>
        <w:pStyle w:val="Ttulo3"/>
      </w:pPr>
      <w:bookmarkStart w:id="49" w:name="_Toc75711544"/>
      <w:r w:rsidRPr="008120E6">
        <w:t>Generalidades</w:t>
      </w:r>
      <w:bookmarkEnd w:id="49"/>
    </w:p>
    <w:p w14:paraId="3F705BBB" w14:textId="77777777" w:rsidR="005F7250" w:rsidRPr="002466E1" w:rsidRDefault="005F7250" w:rsidP="005F7250">
      <w:r w:rsidRPr="002466E1">
        <w:t xml:space="preserve">Juntamente com estas especificações, deve ser obedecida </w:t>
      </w:r>
      <w:r>
        <w:t xml:space="preserve">a </w:t>
      </w:r>
      <w:r w:rsidRPr="002466E1">
        <w:t xml:space="preserve">norma da ABNT, </w:t>
      </w:r>
      <w:r w:rsidRPr="00B365F6">
        <w:t>NBR 6118/2014.</w:t>
      </w:r>
      <w:r w:rsidRPr="002466E1">
        <w:t xml:space="preserve"> </w:t>
      </w:r>
    </w:p>
    <w:p w14:paraId="547BEFD2" w14:textId="77777777" w:rsidR="00F278F0" w:rsidRPr="008120E6" w:rsidRDefault="00F278F0" w:rsidP="00F278F0">
      <w:pPr>
        <w:rPr>
          <w:rFonts w:cs="Arial"/>
        </w:rPr>
      </w:pPr>
      <w:r w:rsidRPr="008120E6">
        <w:rPr>
          <w:rFonts w:cs="Arial"/>
        </w:rPr>
        <w:t xml:space="preserve">O concreto empregado deverá ter resistência à compressão igual ou superior ao valor indicado </w:t>
      </w:r>
      <w:r w:rsidR="008120E6" w:rsidRPr="008120E6">
        <w:rPr>
          <w:rFonts w:cs="Arial"/>
        </w:rPr>
        <w:t>n</w:t>
      </w:r>
      <w:r w:rsidR="00754DBF" w:rsidRPr="008120E6">
        <w:rPr>
          <w:rFonts w:cs="Arial"/>
        </w:rPr>
        <w:t xml:space="preserve">os projetos </w:t>
      </w:r>
      <w:r w:rsidRPr="008120E6">
        <w:rPr>
          <w:rFonts w:cs="Arial"/>
        </w:rPr>
        <w:t xml:space="preserve">e especificações. </w:t>
      </w:r>
    </w:p>
    <w:p w14:paraId="31AC31CB" w14:textId="77777777" w:rsidR="00040E63" w:rsidRPr="004A7885" w:rsidRDefault="00040E63" w:rsidP="007F34D7">
      <w:pPr>
        <w:pStyle w:val="Ttulo3"/>
      </w:pPr>
      <w:bookmarkStart w:id="50" w:name="_Toc75711545"/>
      <w:r w:rsidRPr="004A7885">
        <w:t>Formas</w:t>
      </w:r>
      <w:bookmarkEnd w:id="50"/>
    </w:p>
    <w:p w14:paraId="35FEFECE" w14:textId="77777777" w:rsidR="00040E63" w:rsidRPr="0074053D" w:rsidRDefault="00040E63" w:rsidP="00040E63">
      <w:r w:rsidRPr="0074053D">
        <w:t>Antes que o concreto seja lançado, as superfícies das formas serão lubrificadas com um tipo de óleo que impeça efetivamente a aderência e não manche as superfícies de concreto.</w:t>
      </w:r>
    </w:p>
    <w:p w14:paraId="1281F84F" w14:textId="4A78FC80" w:rsidR="00040E63" w:rsidRPr="0074053D" w:rsidRDefault="00040E63" w:rsidP="00040E63">
      <w:r w:rsidRPr="0074053D">
        <w:t>Após a lubrificação, o óleo em excesso nas superfícies das formas será removido. Para permitir a execução da cura especificada e facilitar a rápida correção das imperfeições das superfícies, as formas serão cuidadosamente removidas, tão logo o concreto tenha endurecido e adquirido suficiente resistência para que a remoção não resulte em trincas perceptíveis, desagregação ou quebra das arestas das superfícies, ou outros danos para o concreto.</w:t>
      </w:r>
    </w:p>
    <w:p w14:paraId="1F1FAF84" w14:textId="77777777" w:rsidR="00040E63" w:rsidRPr="004A7885" w:rsidRDefault="00DC5022" w:rsidP="007F34D7">
      <w:pPr>
        <w:pStyle w:val="Ttulo3"/>
      </w:pPr>
      <w:bookmarkStart w:id="51" w:name="_Toc75711546"/>
      <w:r>
        <w:t>Aço</w:t>
      </w:r>
      <w:bookmarkEnd w:id="51"/>
      <w:r w:rsidR="00BA5243">
        <w:t xml:space="preserve"> </w:t>
      </w:r>
    </w:p>
    <w:p w14:paraId="1D9D1300" w14:textId="77777777" w:rsidR="00040E63" w:rsidRPr="00DC5022" w:rsidRDefault="00040E63" w:rsidP="00040E63">
      <w:r w:rsidRPr="00DC5022">
        <w:t>As barras de aço para a armadura serão dobradas a frio com equipamento adequado, de acordo com os ângulos recomendados pela NBR-6118 e NBR-7480 da ABNT.</w:t>
      </w:r>
    </w:p>
    <w:p w14:paraId="2DEEBBBF" w14:textId="77777777" w:rsidR="00040E63" w:rsidRPr="00997E6A" w:rsidRDefault="00040E63" w:rsidP="00040E63">
      <w:r w:rsidRPr="00997E6A">
        <w:t>Não será permitido o aquecimento do aço da armadura para facilitar o corte ou dobramento. A armadura preparada para colocação será guardada de modo adequado, a fim de evitar o contato com terra e lama, bem como será etiquetada, para permitir pronta identificação.</w:t>
      </w:r>
    </w:p>
    <w:p w14:paraId="3AA55292" w14:textId="77777777" w:rsidR="00040E63" w:rsidRPr="00997E6A" w:rsidRDefault="00040E63" w:rsidP="00040E63">
      <w:r w:rsidRPr="00997E6A">
        <w:t>A armadura, antes de ser colocada em sua posição definitiva, será totalmente limpa, ficando isenta de terra, graxa, tinta, carepa e substâncias estranhas, que possam reduzir a aderência e será mantida limpa até que esteja completamente embutida no concreto.</w:t>
      </w:r>
    </w:p>
    <w:p w14:paraId="735D901D" w14:textId="77777777" w:rsidR="00040E63" w:rsidRPr="00997E6A" w:rsidRDefault="00040E63" w:rsidP="00040E63">
      <w:r w:rsidRPr="00997E6A">
        <w:t>Não será permitido o reposicionamento das barras quando o concreto estiver no processo de endurecimento.</w:t>
      </w:r>
    </w:p>
    <w:p w14:paraId="676EAA02" w14:textId="77777777" w:rsidR="00040E63" w:rsidRPr="004A7885" w:rsidRDefault="00040E63" w:rsidP="007F34D7">
      <w:pPr>
        <w:pStyle w:val="Ttulo3"/>
      </w:pPr>
      <w:bookmarkStart w:id="52" w:name="_Toc75711547"/>
      <w:r w:rsidRPr="004A7885">
        <w:lastRenderedPageBreak/>
        <w:t>Lançamento do Concreto</w:t>
      </w:r>
      <w:bookmarkEnd w:id="52"/>
    </w:p>
    <w:p w14:paraId="1B7D0A23" w14:textId="77777777" w:rsidR="00040E63" w:rsidRPr="0090358A" w:rsidRDefault="00040E63" w:rsidP="00040E63">
      <w:pPr>
        <w:rPr>
          <w:u w:val="single"/>
        </w:rPr>
      </w:pPr>
      <w:r w:rsidRPr="0090358A">
        <w:t>O concreto será descarregado o mais próximo possível de sua posição definida, não devendo ser obrigado a fluir, de modo que o movimento lateral permita ou cause segregação</w:t>
      </w:r>
      <w:r w:rsidR="00A15A46" w:rsidRPr="0090358A">
        <w:t>.</w:t>
      </w:r>
    </w:p>
    <w:p w14:paraId="26FA9A69" w14:textId="77777777" w:rsidR="00040E63" w:rsidRPr="004A7885" w:rsidRDefault="00040E63" w:rsidP="007F34D7">
      <w:pPr>
        <w:pStyle w:val="Ttulo3"/>
      </w:pPr>
      <w:bookmarkStart w:id="53" w:name="_Toc75711548"/>
      <w:r w:rsidRPr="004A7885">
        <w:t>Adensamento do Concreto</w:t>
      </w:r>
      <w:bookmarkEnd w:id="53"/>
    </w:p>
    <w:p w14:paraId="770282BC" w14:textId="77777777" w:rsidR="00040E63" w:rsidRPr="0090358A" w:rsidRDefault="00040E63" w:rsidP="00040E63">
      <w:r w:rsidRPr="00B365F6">
        <w:t>Conforme a NBR-6118</w:t>
      </w:r>
      <w:r w:rsidR="0090358A" w:rsidRPr="00B365F6">
        <w:t>/2014</w:t>
      </w:r>
      <w:r w:rsidRPr="00B365F6">
        <w:t>.</w:t>
      </w:r>
    </w:p>
    <w:p w14:paraId="365E6946" w14:textId="77777777" w:rsidR="00040E63" w:rsidRPr="004A7885" w:rsidRDefault="00040E63" w:rsidP="007F34D7">
      <w:pPr>
        <w:pStyle w:val="Ttulo3"/>
      </w:pPr>
      <w:bookmarkStart w:id="54" w:name="_Toc75711549"/>
      <w:r w:rsidRPr="004A7885">
        <w:t>Cura e Proteç</w:t>
      </w:r>
      <w:r w:rsidRPr="0090358A">
        <w:t>ã</w:t>
      </w:r>
      <w:r w:rsidRPr="004A7885">
        <w:t>o</w:t>
      </w:r>
      <w:bookmarkEnd w:id="54"/>
    </w:p>
    <w:p w14:paraId="5EF96963" w14:textId="77777777" w:rsidR="00040E63" w:rsidRPr="007F21CA" w:rsidRDefault="00040E63" w:rsidP="00040E63">
      <w:r w:rsidRPr="00B365F6">
        <w:t>Conforme NBR-6118</w:t>
      </w:r>
      <w:r w:rsidR="0090358A" w:rsidRPr="00B365F6">
        <w:t>/2014</w:t>
      </w:r>
      <w:r w:rsidRPr="00B365F6">
        <w:t>, mais o adiante especificado.</w:t>
      </w:r>
    </w:p>
    <w:p w14:paraId="214CD555" w14:textId="77777777" w:rsidR="00040E63" w:rsidRPr="007F21CA" w:rsidRDefault="00040E63" w:rsidP="00040E63">
      <w:r w:rsidRPr="007F21CA">
        <w:t>A superfície do concreto deverá ser protegida contra a ação de chuvas torrenciais durante o período de pega, bem como contra a perda prematura de água.</w:t>
      </w:r>
    </w:p>
    <w:p w14:paraId="1BA0D39B" w14:textId="77777777" w:rsidR="00040E63" w:rsidRPr="007F21CA" w:rsidRDefault="00040E63" w:rsidP="00040E63">
      <w:r w:rsidRPr="007F21CA">
        <w:t>A cura com água começará assim que o concreto tenha endurecido suficientemente para evitar danos devido ao umedecimento da superfície.</w:t>
      </w:r>
    </w:p>
    <w:p w14:paraId="03E29DDB" w14:textId="77777777" w:rsidR="00040E63" w:rsidRPr="007F21CA" w:rsidRDefault="00040E63" w:rsidP="00040E63">
      <w:r w:rsidRPr="007F21CA">
        <w:t>A água utilizada na cura do concreto atenderá às mesmas exigências que a água usada no amassamento do concreto.</w:t>
      </w:r>
    </w:p>
    <w:p w14:paraId="27CE850B" w14:textId="77777777" w:rsidR="00040E63" w:rsidRPr="004A7885" w:rsidRDefault="00040E63" w:rsidP="007F34D7">
      <w:pPr>
        <w:pStyle w:val="Ttulo3"/>
      </w:pPr>
      <w:bookmarkStart w:id="55" w:name="_Toc75711550"/>
      <w:r w:rsidRPr="004A7885">
        <w:t>Disposições Diversas</w:t>
      </w:r>
      <w:bookmarkEnd w:id="55"/>
    </w:p>
    <w:p w14:paraId="38D2D076" w14:textId="77777777" w:rsidR="00040E63" w:rsidRPr="00A03158" w:rsidRDefault="00040E63" w:rsidP="00040E63">
      <w:r w:rsidRPr="00A03158">
        <w:t>Todos os vãos de portas e janelas, cujas partes superiores não devam facear com as lajes dos tetos e que não possuam vigas previstas nos projetos estruturais, terão vergas de concreto</w:t>
      </w:r>
      <w:r w:rsidR="00754DBF" w:rsidRPr="00A03158">
        <w:t>,</w:t>
      </w:r>
      <w:r w:rsidRPr="00A03158">
        <w:t xml:space="preserve"> convenientemente armadas, com comprimento tal que excedam no mínimo 20 cm para cada lado do vão.</w:t>
      </w:r>
    </w:p>
    <w:p w14:paraId="0A941410" w14:textId="77777777" w:rsidR="00040E63" w:rsidRPr="00A03158" w:rsidRDefault="00040E63" w:rsidP="00040E63">
      <w:r w:rsidRPr="00A03158">
        <w:t xml:space="preserve">A mesma precaução será tomada com os peitoris de vãos de janelas, os quais serão guarnecidos com </w:t>
      </w:r>
      <w:proofErr w:type="spellStart"/>
      <w:r w:rsidRPr="00A03158">
        <w:t>contravergas</w:t>
      </w:r>
      <w:proofErr w:type="spellEnd"/>
      <w:r w:rsidRPr="00A03158">
        <w:t xml:space="preserve"> de concreto armado.</w:t>
      </w:r>
    </w:p>
    <w:p w14:paraId="6DD27171" w14:textId="77777777" w:rsidR="00313E09" w:rsidRPr="004A7885" w:rsidRDefault="00313E09" w:rsidP="00C41B61">
      <w:pPr>
        <w:jc w:val="left"/>
        <w:rPr>
          <w:rFonts w:eastAsiaTheme="majorEastAsia" w:cstheme="majorBidi"/>
          <w:b/>
          <w:bCs/>
          <w:caps/>
          <w:color w:val="FF0000"/>
          <w:sz w:val="28"/>
          <w:szCs w:val="28"/>
        </w:rPr>
      </w:pPr>
    </w:p>
    <w:p w14:paraId="3D56EEC4" w14:textId="77777777" w:rsidR="00040E63" w:rsidRPr="004A7885" w:rsidRDefault="00040E63" w:rsidP="00D34EFD">
      <w:pPr>
        <w:pStyle w:val="Ttulo1"/>
      </w:pPr>
      <w:bookmarkStart w:id="56" w:name="_Toc75711551"/>
      <w:r w:rsidRPr="004A7885">
        <w:t>ALVENARIAS</w:t>
      </w:r>
      <w:bookmarkEnd w:id="56"/>
    </w:p>
    <w:p w14:paraId="4B12B2A3" w14:textId="77777777" w:rsidR="00040E63" w:rsidRPr="004A7885" w:rsidRDefault="00040E63" w:rsidP="00AC6113">
      <w:pPr>
        <w:pStyle w:val="Ttulo2"/>
      </w:pPr>
      <w:bookmarkStart w:id="57" w:name="_Toc75711552"/>
      <w:r w:rsidRPr="004A7885">
        <w:t>Generalidades</w:t>
      </w:r>
      <w:bookmarkEnd w:id="57"/>
    </w:p>
    <w:p w14:paraId="275C0476" w14:textId="77777777" w:rsidR="00040E63" w:rsidRPr="00F57E3E" w:rsidRDefault="00040E63" w:rsidP="00040E63">
      <w:r w:rsidRPr="00F57E3E">
        <w:t>As alvenarias, tanto externas como internas, respeitarão as funções, posições, especificações e dimensões determinadas pelo Projeto de Arquitetura. As espessuras indicadas referem-se às paredes depois de revestidas.</w:t>
      </w:r>
    </w:p>
    <w:p w14:paraId="1023F644" w14:textId="77777777" w:rsidR="00040E63" w:rsidRPr="00F57E3E" w:rsidRDefault="00040E63" w:rsidP="00040E63">
      <w:r w:rsidRPr="00F57E3E">
        <w:t>Os tijolos, blocos, painéis, elementos vazados e demais peças para alvenaria deverão estar bem secos, ter as faces planas e unif</w:t>
      </w:r>
      <w:r w:rsidR="00F57E3E">
        <w:t>ormes, moldagem perfeita e arestas definidas</w:t>
      </w:r>
      <w:r w:rsidRPr="00F57E3E">
        <w:t>.</w:t>
      </w:r>
    </w:p>
    <w:p w14:paraId="4EAB488C" w14:textId="77777777" w:rsidR="00040E63" w:rsidRPr="00D615E1" w:rsidRDefault="00040E63" w:rsidP="00040E63">
      <w:r w:rsidRPr="00D615E1">
        <w:t>A parte superior dos baldrames em contato com a base das paredes será sempre impermeabilizada.</w:t>
      </w:r>
    </w:p>
    <w:p w14:paraId="1C0B0565" w14:textId="77777777" w:rsidR="00040E63" w:rsidRPr="00D615E1" w:rsidRDefault="00040E63" w:rsidP="00040E63">
      <w:r w:rsidRPr="00D615E1">
        <w:t xml:space="preserve">Para a perfeita aderência da alvenaria de tijolos às superfícies de concreto, estas serão </w:t>
      </w:r>
      <w:proofErr w:type="spellStart"/>
      <w:r w:rsidRPr="00D615E1">
        <w:t>chapiscadas</w:t>
      </w:r>
      <w:proofErr w:type="spellEnd"/>
      <w:r w:rsidRPr="00D615E1">
        <w:t xml:space="preserve"> com argamassa traço 1:4 em todas as partes destinadas a ficar em contato com aquela, inclusive a face inferior (fundo) das vigas. </w:t>
      </w:r>
    </w:p>
    <w:p w14:paraId="6DDAA1B2" w14:textId="77777777" w:rsidR="00040E63" w:rsidRPr="00D615E1" w:rsidRDefault="00040E63" w:rsidP="00040E63">
      <w:r w:rsidRPr="00D615E1">
        <w:t>As paredes de vedação, sem função estrutural, serão calçadas nas vigas e lajes do teto, com a última fiada de tijolos comuns dispostos obliquamente. Esse respaldo (aperto da alvenaria) será executado somente 8 dias após a conclusão de cada parede.</w:t>
      </w:r>
    </w:p>
    <w:p w14:paraId="777A17BB" w14:textId="77777777" w:rsidR="00313E09" w:rsidRPr="004A7885" w:rsidRDefault="00313E09" w:rsidP="00333EBC">
      <w:pPr>
        <w:jc w:val="left"/>
        <w:rPr>
          <w:rFonts w:eastAsiaTheme="majorEastAsia" w:cstheme="majorBidi"/>
          <w:b/>
          <w:bCs/>
          <w:caps/>
          <w:color w:val="FF0000"/>
          <w:sz w:val="28"/>
          <w:szCs w:val="28"/>
        </w:rPr>
      </w:pPr>
    </w:p>
    <w:p w14:paraId="21ED5AB2" w14:textId="77777777" w:rsidR="00040E63" w:rsidRPr="004A7885" w:rsidRDefault="00040E63" w:rsidP="00D34EFD">
      <w:pPr>
        <w:pStyle w:val="Ttulo1"/>
      </w:pPr>
      <w:bookmarkStart w:id="58" w:name="_Toc75711553"/>
      <w:r w:rsidRPr="004A7885">
        <w:t>INSTALAÇÃO HIDRO</w:t>
      </w:r>
      <w:r w:rsidR="0038779E" w:rsidRPr="004A7885">
        <w:t>-</w:t>
      </w:r>
      <w:r w:rsidRPr="004A7885">
        <w:t>SANITÁRIA</w:t>
      </w:r>
      <w:bookmarkEnd w:id="58"/>
    </w:p>
    <w:p w14:paraId="29BD1896" w14:textId="77777777" w:rsidR="00BF5613" w:rsidRPr="004A7885" w:rsidRDefault="00BF5613" w:rsidP="00AC6113">
      <w:pPr>
        <w:pStyle w:val="Ttulo2"/>
      </w:pPr>
      <w:bookmarkStart w:id="59" w:name="_Toc75711554"/>
      <w:r w:rsidRPr="004A7885">
        <w:t>Generalidades</w:t>
      </w:r>
      <w:bookmarkEnd w:id="59"/>
    </w:p>
    <w:p w14:paraId="5664F5A0" w14:textId="2074EB42" w:rsidR="0031607B" w:rsidRPr="00C759EF" w:rsidRDefault="0031607B" w:rsidP="0031607B">
      <w:r w:rsidRPr="00C759EF">
        <w:t>A alimentação das peças ser</w:t>
      </w:r>
      <w:r w:rsidR="00DF1034">
        <w:t>á</w:t>
      </w:r>
      <w:r w:rsidRPr="00C759EF">
        <w:t xml:space="preserve"> por meio de tubos de PVC ou conforme indicado em projeto. </w:t>
      </w:r>
    </w:p>
    <w:p w14:paraId="7A2FF1BC" w14:textId="77777777" w:rsidR="0031607B" w:rsidRPr="00C759EF" w:rsidRDefault="0031607B" w:rsidP="0031607B">
      <w:r w:rsidRPr="00C759EF">
        <w:t>Os tubos em nenhum caso poderão ser curvados, e sim montados com curvas e joelhos.</w:t>
      </w:r>
    </w:p>
    <w:p w14:paraId="1C59A7BE" w14:textId="77777777" w:rsidR="0031607B" w:rsidRPr="00C759EF" w:rsidRDefault="0031607B" w:rsidP="0031607B">
      <w:r w:rsidRPr="00C759EF">
        <w:t>As canalizações de água não poderão passar dentro de fossas, sumidouros, caixas de inspeção, etc., e nem serem assentadas em valetas de canalização de esgoto, passando em nível superior a esta.</w:t>
      </w:r>
    </w:p>
    <w:p w14:paraId="3684F3F9" w14:textId="77777777" w:rsidR="0031607B" w:rsidRPr="00C759EF" w:rsidRDefault="0031607B" w:rsidP="0031607B">
      <w:r w:rsidRPr="00C759EF">
        <w:t>Todas as tubulações de distribuição de água serão antes do fechamento dos rasgos das alvenarias ou de seu envolvimento por capas de argamassa e isolamento ou ainda do fechamento das valas, submetidas à prova de pressão interna.</w:t>
      </w:r>
    </w:p>
    <w:p w14:paraId="25906A08" w14:textId="77777777" w:rsidR="006B63A7" w:rsidRPr="004A7885" w:rsidRDefault="006B63A7" w:rsidP="000B158A">
      <w:pPr>
        <w:jc w:val="left"/>
        <w:rPr>
          <w:rFonts w:eastAsiaTheme="majorEastAsia" w:cstheme="majorBidi"/>
          <w:b/>
          <w:bCs/>
          <w:caps/>
          <w:color w:val="FF0000"/>
          <w:sz w:val="28"/>
          <w:szCs w:val="28"/>
        </w:rPr>
      </w:pPr>
    </w:p>
    <w:p w14:paraId="30406ED4" w14:textId="77777777" w:rsidR="00040E63" w:rsidRPr="004A7885" w:rsidRDefault="00040E63" w:rsidP="00D34EFD">
      <w:pPr>
        <w:pStyle w:val="Ttulo1"/>
      </w:pPr>
      <w:bookmarkStart w:id="60" w:name="_Toc75711555"/>
      <w:r w:rsidRPr="004A7885">
        <w:t>INSTALAÇÕES ELÉTRICAS</w:t>
      </w:r>
      <w:bookmarkEnd w:id="60"/>
    </w:p>
    <w:p w14:paraId="32E87E27" w14:textId="77777777" w:rsidR="00040E63" w:rsidRPr="004A7885" w:rsidRDefault="00040E63" w:rsidP="00AC6113">
      <w:pPr>
        <w:pStyle w:val="Ttulo2"/>
      </w:pPr>
      <w:bookmarkStart w:id="61" w:name="_Toc75711556"/>
      <w:r w:rsidRPr="004A7885">
        <w:t>Objeto</w:t>
      </w:r>
      <w:bookmarkEnd w:id="61"/>
    </w:p>
    <w:p w14:paraId="1C3C6E6B" w14:textId="020FD207" w:rsidR="00040E63" w:rsidRPr="00D47B6D" w:rsidRDefault="00040E63" w:rsidP="00040E63">
      <w:r w:rsidRPr="00D47B6D">
        <w:t xml:space="preserve">Nos assuntos em que esta especificação </w:t>
      </w:r>
      <w:r w:rsidR="002D6575" w:rsidRPr="00D47B6D">
        <w:t>não abordar</w:t>
      </w:r>
      <w:r w:rsidR="00EA205D" w:rsidRPr="00D47B6D">
        <w:t xml:space="preserve">, </w:t>
      </w:r>
      <w:r w:rsidRPr="00D47B6D">
        <w:t xml:space="preserve">deverão ser obedecidas as recomendações das </w:t>
      </w:r>
      <w:r w:rsidR="002D6575" w:rsidRPr="00D47B6D">
        <w:t>normas NBR-5410 e NB</w:t>
      </w:r>
      <w:r w:rsidR="00CE03E1" w:rsidRPr="00D47B6D">
        <w:t>R</w:t>
      </w:r>
      <w:r w:rsidR="002D6575" w:rsidRPr="00D47B6D">
        <w:t>-</w:t>
      </w:r>
      <w:r w:rsidR="00CE03E1" w:rsidRPr="00D47B6D">
        <w:t>14039</w:t>
      </w:r>
      <w:r w:rsidR="002D6575" w:rsidRPr="00D47B6D">
        <w:t xml:space="preserve"> da ABNT</w:t>
      </w:r>
      <w:r w:rsidRPr="00D47B6D">
        <w:t xml:space="preserve"> e </w:t>
      </w:r>
      <w:r w:rsidR="00CE03E1" w:rsidRPr="00D47B6D">
        <w:t xml:space="preserve">normas </w:t>
      </w:r>
      <w:r w:rsidRPr="00D47B6D">
        <w:t>da Concessionária de Energia Elétrica local</w:t>
      </w:r>
      <w:r w:rsidR="00CE03E1" w:rsidRPr="00D47B6D">
        <w:t>, C</w:t>
      </w:r>
      <w:r w:rsidR="002D2740">
        <w:t>OELBA</w:t>
      </w:r>
      <w:r w:rsidRPr="00D47B6D">
        <w:t xml:space="preserve">. </w:t>
      </w:r>
    </w:p>
    <w:p w14:paraId="5564C6F3" w14:textId="77777777" w:rsidR="00040E63" w:rsidRPr="00D47B6D" w:rsidRDefault="00040E63" w:rsidP="00040E63">
      <w:r w:rsidRPr="00D47B6D">
        <w:t>Todos os pontos de força das instalações elétricas deverão ser confirmados, e feitas as modificações necessárias em projeto</w:t>
      </w:r>
      <w:r w:rsidR="00EA205D" w:rsidRPr="00D47B6D">
        <w:t>,</w:t>
      </w:r>
      <w:r w:rsidRPr="00D47B6D">
        <w:t xml:space="preserve"> caso os equipamentos a serem instalados, não sejam compatíveis com os de referência do projeto. </w:t>
      </w:r>
    </w:p>
    <w:p w14:paraId="16314E71" w14:textId="77777777" w:rsidR="00040E63" w:rsidRPr="004A7885" w:rsidRDefault="00040E63" w:rsidP="00AC6113">
      <w:pPr>
        <w:pStyle w:val="Ttulo2"/>
      </w:pPr>
      <w:bookmarkStart w:id="62" w:name="_Toc75711557"/>
      <w:r w:rsidRPr="004A7885">
        <w:t>Eletrodutos</w:t>
      </w:r>
      <w:bookmarkEnd w:id="62"/>
    </w:p>
    <w:p w14:paraId="7C9B09AF" w14:textId="77777777" w:rsidR="00040E63" w:rsidRPr="004A7885" w:rsidRDefault="00040E63" w:rsidP="007F34D7">
      <w:pPr>
        <w:pStyle w:val="Ttulo3"/>
      </w:pPr>
      <w:bookmarkStart w:id="63" w:name="_Toc75711558"/>
      <w:r w:rsidRPr="004A7885">
        <w:t>Eletrodutos Rígidos</w:t>
      </w:r>
      <w:bookmarkEnd w:id="63"/>
    </w:p>
    <w:p w14:paraId="62CF6719" w14:textId="77777777" w:rsidR="00040E63" w:rsidRPr="00440BB8" w:rsidRDefault="00040E63" w:rsidP="00040E63">
      <w:r w:rsidRPr="00440BB8">
        <w:t xml:space="preserve">Os eletrodutos deverão ter a superfície interna completamente lisa, sem rebarba e livre de substâncias abrasivas. </w:t>
      </w:r>
    </w:p>
    <w:p w14:paraId="49B312E8" w14:textId="77777777" w:rsidR="00040E63" w:rsidRPr="00440BB8" w:rsidRDefault="00040E63" w:rsidP="00040E63">
      <w:r w:rsidRPr="00440BB8">
        <w:t>No caso de PVC, deverão ainda ser inalteráveis, não</w:t>
      </w:r>
      <w:r w:rsidR="009549BC" w:rsidRPr="00440BB8">
        <w:t xml:space="preserve"> </w:t>
      </w:r>
      <w:r w:rsidRPr="00440BB8">
        <w:t>sofrendo deformações no decorrer do tempo, sob a ação do calor ou da umidade, suportando as temperaturas máximas previstas pelo fabricante.</w:t>
      </w:r>
    </w:p>
    <w:p w14:paraId="75E92C8A" w14:textId="2B2AAF52" w:rsidR="00040E63" w:rsidRPr="00440BB8" w:rsidRDefault="00040E63" w:rsidP="00040E63">
      <w:r w:rsidRPr="00440BB8">
        <w:t>As conexões deverão ser feita</w:t>
      </w:r>
      <w:r w:rsidR="002D2740">
        <w:t>s</w:t>
      </w:r>
      <w:r w:rsidRPr="00440BB8">
        <w:t xml:space="preserve"> com luvas rosqueáveis. </w:t>
      </w:r>
    </w:p>
    <w:p w14:paraId="0D5E974F" w14:textId="77777777" w:rsidR="00040E63" w:rsidRPr="00440BB8" w:rsidRDefault="00040E63" w:rsidP="00040E63">
      <w:r w:rsidRPr="00440BB8">
        <w:t>A conexão de eletrodutos às caixas não rosqueáveis,</w:t>
      </w:r>
      <w:r w:rsidR="00EA205D" w:rsidRPr="00440BB8">
        <w:t xml:space="preserve"> </w:t>
      </w:r>
      <w:r w:rsidRPr="00440BB8">
        <w:t>deverá ser por meio de buchas e arruelas apropriadas. Não será permitido o uso de</w:t>
      </w:r>
      <w:r w:rsidR="009549BC" w:rsidRPr="00440BB8">
        <w:t xml:space="preserve"> </w:t>
      </w:r>
      <w:r w:rsidRPr="00440BB8">
        <w:t>solda no caso dos metálicos e de cola no caso de PVC.</w:t>
      </w:r>
    </w:p>
    <w:p w14:paraId="00DF57D8" w14:textId="77777777" w:rsidR="00040E63" w:rsidRPr="00440BB8" w:rsidRDefault="00040E63" w:rsidP="00040E63">
      <w:r w:rsidRPr="00440BB8">
        <w:t>As extremidades livres, não rosqueadas diretamente em caixas ou conexões, deverão ser providas de buchas.</w:t>
      </w:r>
    </w:p>
    <w:p w14:paraId="1339980B" w14:textId="77777777" w:rsidR="00040E63" w:rsidRPr="00440BB8" w:rsidRDefault="00040E63" w:rsidP="00040E63">
      <w:r w:rsidRPr="00440BB8">
        <w:t>Os eletrodutos de aço de diâmetro inferior a 1” (uma polegada), poderão ser curvados usando-se métodos manuais adequados. No caso de diâmetros superiores, somente por máquinas especiais para dobragem de eletrodutos</w:t>
      </w:r>
      <w:r w:rsidR="00440BB8" w:rsidRPr="00440BB8">
        <w:t>.</w:t>
      </w:r>
      <w:r w:rsidRPr="00440BB8">
        <w:t xml:space="preserve"> </w:t>
      </w:r>
    </w:p>
    <w:p w14:paraId="238A95AC" w14:textId="77777777" w:rsidR="00440BB8" w:rsidRPr="00440BB8" w:rsidRDefault="00040E63" w:rsidP="00040E63">
      <w:r w:rsidRPr="00440BB8">
        <w:lastRenderedPageBreak/>
        <w:t xml:space="preserve">Não será permitido aquecer os eletrodutos para facilitar seu </w:t>
      </w:r>
      <w:proofErr w:type="spellStart"/>
      <w:r w:rsidRPr="00440BB8">
        <w:t>curvamento</w:t>
      </w:r>
      <w:proofErr w:type="spellEnd"/>
      <w:r w:rsidRPr="00440BB8">
        <w:t xml:space="preserve">, caso necessário, deverão ser através de curvas comercialmente padronizadas. </w:t>
      </w:r>
    </w:p>
    <w:p w14:paraId="169CA4E4" w14:textId="77777777" w:rsidR="00040E63" w:rsidRPr="00440BB8" w:rsidRDefault="00040E63" w:rsidP="00040E63">
      <w:r w:rsidRPr="00440BB8">
        <w:t xml:space="preserve">Nos demais casos deverão ser empregadas curvas com deflexão maior que 90º. No caso de conexões por luvas rosqueáveis, os eletrodutos poderão ser cortados por meio de serra, sendo as roscas feitas com uso de </w:t>
      </w:r>
      <w:proofErr w:type="spellStart"/>
      <w:r w:rsidRPr="00440BB8">
        <w:t>cossinete</w:t>
      </w:r>
      <w:proofErr w:type="spellEnd"/>
      <w:r w:rsidRPr="00440BB8">
        <w:t xml:space="preserve"> e com ajustes progressivos.</w:t>
      </w:r>
    </w:p>
    <w:p w14:paraId="126E7FE8" w14:textId="77777777" w:rsidR="00040E63" w:rsidRPr="00440BB8" w:rsidRDefault="00040E63" w:rsidP="00040E63">
      <w:r w:rsidRPr="00440BB8">
        <w:t xml:space="preserve">Após a execução das roscas, as extremidades deverão ser </w:t>
      </w:r>
      <w:proofErr w:type="spellStart"/>
      <w:r w:rsidRPr="00440BB8">
        <w:t>escariadas</w:t>
      </w:r>
      <w:proofErr w:type="spellEnd"/>
      <w:r w:rsidRPr="00440BB8">
        <w:t xml:space="preserve"> para a eliminação de rebarbas.</w:t>
      </w:r>
    </w:p>
    <w:p w14:paraId="342DA489" w14:textId="77777777" w:rsidR="00040E63" w:rsidRPr="003A6173" w:rsidRDefault="00040E63" w:rsidP="00040E63">
      <w:r w:rsidRPr="003A6173">
        <w:t xml:space="preserve">Com a finalidade de obter melhor estanqueidade e prevenir corrosão, quando do </w:t>
      </w:r>
      <w:proofErr w:type="spellStart"/>
      <w:r w:rsidRPr="003A6173">
        <w:t>rosqueamento</w:t>
      </w:r>
      <w:proofErr w:type="spellEnd"/>
      <w:r w:rsidRPr="003A6173">
        <w:t xml:space="preserve">, deverá ser aplicada sobre as roscas, tinta metálica especial, não sendo permitido o uso de material fibroso (cânhamo, juta, estopa, etc.). </w:t>
      </w:r>
    </w:p>
    <w:p w14:paraId="560DF545" w14:textId="77777777" w:rsidR="00040E63" w:rsidRPr="003A6173" w:rsidRDefault="00040E63" w:rsidP="00040E63">
      <w:r w:rsidRPr="003A6173">
        <w:t xml:space="preserve">O número máximo de curvas entre duas caixas deverá obedecer a </w:t>
      </w:r>
      <w:r w:rsidRPr="00B365F6">
        <w:t>NBR-5410.</w:t>
      </w:r>
      <w:r w:rsidRPr="003A6173">
        <w:t xml:space="preserve"> </w:t>
      </w:r>
    </w:p>
    <w:p w14:paraId="708743EC" w14:textId="77777777" w:rsidR="00040E63" w:rsidRPr="003A6173" w:rsidRDefault="00040E63" w:rsidP="00040E63">
      <w:r w:rsidRPr="003A6173">
        <w:t xml:space="preserve">Os eletrodutos embutidos, ao sobressaírem dos pisos e paredes, não deverão ser roscados a menos de 150 mm da superfície, de modo a permitirem um eventual futuro corte e </w:t>
      </w:r>
      <w:proofErr w:type="spellStart"/>
      <w:r w:rsidRPr="003A6173">
        <w:t>rosqueamento</w:t>
      </w:r>
      <w:proofErr w:type="spellEnd"/>
      <w:r w:rsidRPr="003A6173">
        <w:t>.</w:t>
      </w:r>
    </w:p>
    <w:p w14:paraId="1045B3D1" w14:textId="77777777" w:rsidR="00040E63" w:rsidRPr="003A6173" w:rsidRDefault="008A63BB" w:rsidP="00040E63">
      <w:r w:rsidRPr="003A6173">
        <w:t>Os eletrodutos aparentes deverão ser convenientemente suportados, com fixação espaçada de no máximo 2000 mm para eletrodutos de 3/4”</w:t>
      </w:r>
      <w:r w:rsidR="00040E63" w:rsidRPr="003A6173">
        <w:t>, e de 2500 mm para diâmetros superiores.</w:t>
      </w:r>
    </w:p>
    <w:p w14:paraId="5D100ECC" w14:textId="77777777" w:rsidR="00040E63" w:rsidRPr="003A6173" w:rsidRDefault="00040E63" w:rsidP="00040E63">
      <w:r w:rsidRPr="003A6173">
        <w:t>Deverão correr paralelamente ou formando ângulo reto com vigas, pilares e paredes, bem como manter afastamento adequado das mesmas.</w:t>
      </w:r>
    </w:p>
    <w:p w14:paraId="4C1498F3" w14:textId="77777777" w:rsidR="00040E63" w:rsidRPr="003A6173" w:rsidRDefault="00040E63" w:rsidP="00040E63">
      <w:r w:rsidRPr="003A6173">
        <w:t xml:space="preserve">Deverão ser conectados por meio de </w:t>
      </w:r>
      <w:proofErr w:type="spellStart"/>
      <w:r w:rsidRPr="003A6173">
        <w:t>conduletes</w:t>
      </w:r>
      <w:proofErr w:type="spellEnd"/>
      <w:r w:rsidRPr="003A6173">
        <w:t xml:space="preserve"> nas mudanças de direção, ou conforme indicado no projeto.</w:t>
      </w:r>
    </w:p>
    <w:p w14:paraId="4D3C913F" w14:textId="77777777" w:rsidR="00040E63" w:rsidRPr="003A6173" w:rsidRDefault="00040E63" w:rsidP="00040E63">
      <w:r w:rsidRPr="003A6173">
        <w:t>Durante a montagem e após a mesma, antes da concretagem e durante a construção, deverão ser vedados os extremos dos eletrodutos por meios adequados, a fim de prevenir a entrada de corpos estranhos e umidade.</w:t>
      </w:r>
    </w:p>
    <w:p w14:paraId="279CF81A" w14:textId="77777777" w:rsidR="00040E63" w:rsidRPr="004A7885" w:rsidRDefault="00040E63" w:rsidP="007F34D7">
      <w:pPr>
        <w:pStyle w:val="Ttulo3"/>
      </w:pPr>
      <w:bookmarkStart w:id="64" w:name="_Toc75711559"/>
      <w:r w:rsidRPr="004A7885">
        <w:t>Eletrodutos Flexíveis</w:t>
      </w:r>
      <w:bookmarkEnd w:id="64"/>
    </w:p>
    <w:p w14:paraId="4BE6CB98" w14:textId="77777777" w:rsidR="00040E63" w:rsidRPr="00DD12CA" w:rsidRDefault="00040E63" w:rsidP="00040E63">
      <w:r w:rsidRPr="00DD12CA">
        <w:t>Às extremidades dos eletrodutos flexíveis terão peças que impeçam a danificação dos condutores pelas arestas, dispondo de roscas para a instalação de adendos utilizados nas redes de eletrodutos rígidos.</w:t>
      </w:r>
    </w:p>
    <w:p w14:paraId="701D715D" w14:textId="77777777" w:rsidR="00040E63" w:rsidRPr="00DD12CA" w:rsidRDefault="00040E63" w:rsidP="00040E63">
      <w:r w:rsidRPr="00DD12CA">
        <w:t xml:space="preserve">Constituirão trechos contínuos de caixa a caixa, não devendo ser emendados. </w:t>
      </w:r>
    </w:p>
    <w:p w14:paraId="3492F33F" w14:textId="77777777" w:rsidR="00040E63" w:rsidRPr="00DD12CA" w:rsidRDefault="00040E63" w:rsidP="00040E63">
      <w:r w:rsidRPr="00DD12CA">
        <w:t>As curvas serão feitas de modo a não se reduzir sua seção interna e não produzir aberturas entre suas espirais.</w:t>
      </w:r>
    </w:p>
    <w:p w14:paraId="048A9879" w14:textId="77777777" w:rsidR="00040E63" w:rsidRPr="00DD12CA" w:rsidRDefault="00040E63" w:rsidP="00040E63">
      <w:r w:rsidRPr="00DD12CA">
        <w:t>O raio de curvatura será no mínimo 12 vezes o diâmetro externo do eletroduto. As curvas serão presas firmemente às superfícies de apoio, para que não se deformem durante a enfiação dos condutores.</w:t>
      </w:r>
    </w:p>
    <w:p w14:paraId="5408129A" w14:textId="77777777" w:rsidR="00040E63" w:rsidRPr="00DD12CA" w:rsidRDefault="00040E63" w:rsidP="00040E63">
      <w:r w:rsidRPr="00DD12CA">
        <w:t>A fixação às superfícies de apoio será feita por meio de braçadeiras, espaçadas no mínimo 800 mm.</w:t>
      </w:r>
    </w:p>
    <w:p w14:paraId="54BE8412" w14:textId="77777777" w:rsidR="00040E63" w:rsidRPr="00DD12CA" w:rsidRDefault="00040E63" w:rsidP="00040E63">
      <w:r w:rsidRPr="00DD12CA">
        <w:t>Os eletrodutos flexíveis não deverão ficar expostos a danos físicos.</w:t>
      </w:r>
    </w:p>
    <w:p w14:paraId="2BDD967C" w14:textId="77777777" w:rsidR="00040E63" w:rsidRPr="004A7885" w:rsidRDefault="00040E63" w:rsidP="00AC6113">
      <w:pPr>
        <w:pStyle w:val="Ttulo2"/>
      </w:pPr>
      <w:bookmarkStart w:id="65" w:name="_Toc75711560"/>
      <w:r w:rsidRPr="004A7885">
        <w:lastRenderedPageBreak/>
        <w:t>Caixas de Passagem</w:t>
      </w:r>
      <w:bookmarkEnd w:id="65"/>
      <w:r w:rsidRPr="004A7885">
        <w:t xml:space="preserve"> </w:t>
      </w:r>
    </w:p>
    <w:p w14:paraId="6EE2D4C2" w14:textId="77777777" w:rsidR="00040E63" w:rsidRPr="004A7885" w:rsidRDefault="00040E63" w:rsidP="007F34D7">
      <w:pPr>
        <w:pStyle w:val="Ttulo3"/>
      </w:pPr>
      <w:bookmarkStart w:id="66" w:name="_Toc75711561"/>
      <w:r w:rsidRPr="004A7885">
        <w:t xml:space="preserve">Caixa de Passagem ou Ligação Aparentes, Tipo </w:t>
      </w:r>
      <w:proofErr w:type="spellStart"/>
      <w:r w:rsidRPr="004A7885">
        <w:t>Conduletes</w:t>
      </w:r>
      <w:bookmarkEnd w:id="66"/>
      <w:proofErr w:type="spellEnd"/>
    </w:p>
    <w:p w14:paraId="0F08FBC8" w14:textId="77777777" w:rsidR="00040E63" w:rsidRPr="0025178F" w:rsidRDefault="00040E63" w:rsidP="00040E63">
      <w:r w:rsidRPr="0025178F">
        <w:t xml:space="preserve">Os </w:t>
      </w:r>
      <w:proofErr w:type="spellStart"/>
      <w:r w:rsidRPr="0025178F">
        <w:t>conduletes</w:t>
      </w:r>
      <w:proofErr w:type="spellEnd"/>
      <w:r w:rsidRPr="0025178F">
        <w:t xml:space="preserve"> e caixas de passagem com instalação aparente, deverão ser firmemente fixad</w:t>
      </w:r>
      <w:r w:rsidR="008A63BB" w:rsidRPr="0025178F">
        <w:t>o</w:t>
      </w:r>
      <w:r w:rsidRPr="0025178F">
        <w:t xml:space="preserve">s na parede através de buchas e parafusos apropriados, niveladas e alinhadas na altura indicada no Projeto. </w:t>
      </w:r>
    </w:p>
    <w:p w14:paraId="66AFF14F" w14:textId="77777777" w:rsidR="0073213A" w:rsidRPr="0025178F" w:rsidRDefault="00040E63" w:rsidP="0073213A">
      <w:r w:rsidRPr="0025178F">
        <w:t xml:space="preserve">Salvo indicação expressa em contrário no projeto, as cotas das caixas de parede em relação ao nível do piso acabado, serão as seguintes: </w:t>
      </w:r>
    </w:p>
    <w:p w14:paraId="06C952BF" w14:textId="77777777" w:rsidR="0073213A" w:rsidRPr="0025178F" w:rsidRDefault="00040E63" w:rsidP="00C50477">
      <w:pPr>
        <w:pStyle w:val="PargrafodaLista"/>
        <w:numPr>
          <w:ilvl w:val="0"/>
          <w:numId w:val="6"/>
        </w:numPr>
      </w:pPr>
      <w:r w:rsidRPr="0025178F">
        <w:t xml:space="preserve">Interruptores (centro da caixa ou </w:t>
      </w:r>
      <w:proofErr w:type="spellStart"/>
      <w:r w:rsidRPr="0025178F">
        <w:t>condulete</w:t>
      </w:r>
      <w:proofErr w:type="spellEnd"/>
      <w:r w:rsidRPr="0025178F">
        <w:t>) 1200 mm</w:t>
      </w:r>
      <w:r w:rsidR="005D73BE" w:rsidRPr="0025178F">
        <w:t>;</w:t>
      </w:r>
      <w:r w:rsidRPr="0025178F">
        <w:t xml:space="preserve"> </w:t>
      </w:r>
    </w:p>
    <w:p w14:paraId="74782434" w14:textId="77777777" w:rsidR="0073213A" w:rsidRPr="0025178F" w:rsidRDefault="00040E63" w:rsidP="00C50477">
      <w:pPr>
        <w:pStyle w:val="PargrafodaLista"/>
        <w:numPr>
          <w:ilvl w:val="0"/>
          <w:numId w:val="6"/>
        </w:numPr>
      </w:pPr>
      <w:r w:rsidRPr="0025178F">
        <w:t xml:space="preserve">Tomadas Baixas (centro da caixa ou </w:t>
      </w:r>
      <w:proofErr w:type="spellStart"/>
      <w:r w:rsidRPr="0025178F">
        <w:t>condulete</w:t>
      </w:r>
      <w:proofErr w:type="spellEnd"/>
      <w:r w:rsidRPr="0025178F">
        <w:t>) 300 mm</w:t>
      </w:r>
      <w:r w:rsidR="005D73BE" w:rsidRPr="0025178F">
        <w:t>;</w:t>
      </w:r>
      <w:r w:rsidRPr="0025178F">
        <w:t xml:space="preserve"> </w:t>
      </w:r>
    </w:p>
    <w:p w14:paraId="4011CF49" w14:textId="77777777" w:rsidR="00040E63" w:rsidRPr="0025178F" w:rsidRDefault="00040E63" w:rsidP="00C50477">
      <w:pPr>
        <w:pStyle w:val="PargrafodaLista"/>
        <w:numPr>
          <w:ilvl w:val="0"/>
          <w:numId w:val="6"/>
        </w:numPr>
      </w:pPr>
      <w:r w:rsidRPr="0025178F">
        <w:t xml:space="preserve">Tomadas em Locais </w:t>
      </w:r>
      <w:r w:rsidR="00F42F77" w:rsidRPr="0025178F">
        <w:t>ú</w:t>
      </w:r>
      <w:r w:rsidRPr="0025178F">
        <w:t xml:space="preserve">midos (centro da caixa ou </w:t>
      </w:r>
      <w:proofErr w:type="spellStart"/>
      <w:r w:rsidRPr="0025178F">
        <w:t>condulete</w:t>
      </w:r>
      <w:proofErr w:type="spellEnd"/>
      <w:r w:rsidRPr="0025178F">
        <w:t>) 1200 mm</w:t>
      </w:r>
      <w:r w:rsidR="005D73BE" w:rsidRPr="0025178F">
        <w:t>.</w:t>
      </w:r>
      <w:r w:rsidRPr="0025178F">
        <w:t xml:space="preserve"> </w:t>
      </w:r>
    </w:p>
    <w:p w14:paraId="0649E8AF" w14:textId="77777777" w:rsidR="00040E63" w:rsidRPr="0025178F" w:rsidRDefault="00040E63" w:rsidP="00040E63">
      <w:r w:rsidRPr="0025178F">
        <w:t xml:space="preserve">As caixas e </w:t>
      </w:r>
      <w:proofErr w:type="spellStart"/>
      <w:r w:rsidRPr="0025178F">
        <w:t>conduletes</w:t>
      </w:r>
      <w:proofErr w:type="spellEnd"/>
      <w:r w:rsidRPr="0025178F">
        <w:t xml:space="preserve"> de interruptores, quando próximas dos </w:t>
      </w:r>
      <w:proofErr w:type="spellStart"/>
      <w:r w:rsidRPr="0025178F">
        <w:t>alizares</w:t>
      </w:r>
      <w:proofErr w:type="spellEnd"/>
      <w:r w:rsidRPr="0025178F">
        <w:t xml:space="preserve"> das portas, serão localizadas a, no mínimo 0,10 m desses. </w:t>
      </w:r>
    </w:p>
    <w:p w14:paraId="5C7027C9" w14:textId="77777777" w:rsidR="00040E63" w:rsidRDefault="00040E63" w:rsidP="00040E63">
      <w:r w:rsidRPr="0025178F">
        <w:t>As caixas embutidas na parede deverão facear o parâmetro da alvenaria, de modo a não resultar excessiva profundidade da caixa depois de concluído o revestimento e serão niveladas e aprumadas.</w:t>
      </w:r>
    </w:p>
    <w:p w14:paraId="55B33C49" w14:textId="77777777" w:rsidR="002D4D93" w:rsidRPr="002D4D93" w:rsidRDefault="002D4D93" w:rsidP="00040E63">
      <w:r w:rsidRPr="002D4D93">
        <w:t>As caixas que contiverem interruptores e tomadas serão fechadas pelos espelhos que completam a instalação desses dispositivos.</w:t>
      </w:r>
    </w:p>
    <w:p w14:paraId="581C966F" w14:textId="77777777" w:rsidR="00040E63" w:rsidRPr="0025178F" w:rsidRDefault="00040E63" w:rsidP="00040E63">
      <w:r w:rsidRPr="0025178F">
        <w:t>Os pontos de luz dos tetos deverão ser rigorosamente centrados ou alinhados nos respectivos compartimentos</w:t>
      </w:r>
    </w:p>
    <w:p w14:paraId="5BC3F8F7" w14:textId="77777777" w:rsidR="00040E63" w:rsidRPr="0025178F" w:rsidRDefault="00040E63" w:rsidP="00040E63">
      <w:r w:rsidRPr="0025178F">
        <w:t>O nível dos quadros de distribuição será regulado por suas dimensões e pela comodidade de operação das chaves ou inspeção dos instrumentos, não devendo, de qualquer modo, ter bordo inferior a menos de 500 mm do piso acabado</w:t>
      </w:r>
      <w:r w:rsidR="00D016F7" w:rsidRPr="0025178F">
        <w:t>, exceto indicação em projeto</w:t>
      </w:r>
      <w:r w:rsidRPr="0025178F">
        <w:t xml:space="preserve">. </w:t>
      </w:r>
    </w:p>
    <w:p w14:paraId="0832F101" w14:textId="77777777" w:rsidR="00040E63" w:rsidRPr="004A7885" w:rsidRDefault="00040E63" w:rsidP="007F34D7">
      <w:pPr>
        <w:pStyle w:val="Ttulo3"/>
      </w:pPr>
      <w:bookmarkStart w:id="67" w:name="_Toc75711562"/>
      <w:r w:rsidRPr="004A7885">
        <w:t>Caixas de Passagem de Alvenaria e Concreto</w:t>
      </w:r>
      <w:bookmarkEnd w:id="67"/>
    </w:p>
    <w:p w14:paraId="25545B9A" w14:textId="77777777" w:rsidR="00040E63" w:rsidRPr="005F144E" w:rsidRDefault="00040E63" w:rsidP="00040E63">
      <w:r w:rsidRPr="005F144E">
        <w:t xml:space="preserve">As caixas de passagem deverão ser locadas e construídas de acordo com o projeto. Especial atenção deve ser dada aos suportes para cabos, puxadores e outros acessórios dentro das caixas, que deverão ser colocados exatamente de acordo com o projeto. </w:t>
      </w:r>
    </w:p>
    <w:p w14:paraId="304AEB2D" w14:textId="77777777" w:rsidR="00040E63" w:rsidRPr="005F144E" w:rsidRDefault="00040E63" w:rsidP="00040E63">
      <w:r w:rsidRPr="005F144E">
        <w:t>Quando a caixa de passagem for de concreto armado, as janelas deverão ser cheias de tijolos de barro, a fim de que, quando da construção da rede de eletrodutos, esta janela possa ser facilmente removida.</w:t>
      </w:r>
    </w:p>
    <w:p w14:paraId="452CFB15" w14:textId="77777777" w:rsidR="00040E63" w:rsidRPr="005F144E" w:rsidRDefault="00040E63" w:rsidP="00040E63">
      <w:r w:rsidRPr="005F144E">
        <w:t xml:space="preserve">Dentro da caixa de passagem poderá haver tomada para terra, devendo essa providência ser tomada antes da concretagem. </w:t>
      </w:r>
    </w:p>
    <w:p w14:paraId="69A93762" w14:textId="77777777" w:rsidR="00040E63" w:rsidRPr="005F144E" w:rsidRDefault="00040E63" w:rsidP="00040E63">
      <w:r w:rsidRPr="005F144E">
        <w:t>Durante as escavações para a execução das caixas, caso seja encontrado, na cota prevista para apoio das mesmas, material</w:t>
      </w:r>
      <w:r w:rsidR="008F0F9F" w:rsidRPr="005F144E">
        <w:t xml:space="preserve"> de baixa capacidade de suporte</w:t>
      </w:r>
      <w:r w:rsidRPr="005F144E">
        <w:t xml:space="preserve">, o mesmo deverá ser removido e substituído por material adequado, o qual será compactado em camadas de, no máximo, 200 mm de espessura. </w:t>
      </w:r>
    </w:p>
    <w:p w14:paraId="1BBE93E1" w14:textId="77777777" w:rsidR="00040E63" w:rsidRPr="005F144E" w:rsidRDefault="00040E63" w:rsidP="00040E63">
      <w:r w:rsidRPr="005F144E">
        <w:t>No fundo da caixa deverá ser executado um lastro de</w:t>
      </w:r>
      <w:r w:rsidR="008F0F9F" w:rsidRPr="005F144E">
        <w:t xml:space="preserve"> </w:t>
      </w:r>
      <w:r w:rsidRPr="005F144E">
        <w:t>100 a 150 mm de brita 4 e brita 2 socada.</w:t>
      </w:r>
    </w:p>
    <w:p w14:paraId="793BDA14" w14:textId="77777777" w:rsidR="00040E63" w:rsidRPr="007D22A5" w:rsidRDefault="00040E63" w:rsidP="00040E63">
      <w:r w:rsidRPr="007D22A5">
        <w:lastRenderedPageBreak/>
        <w:t>No caso de existir lençol freático, as caixas deverão ser herméticas e tanto o fundo quanto as paredes serão impermeabilizadas.</w:t>
      </w:r>
    </w:p>
    <w:p w14:paraId="082A2C14" w14:textId="77777777" w:rsidR="00040E63" w:rsidRPr="004A7885" w:rsidRDefault="00040E63" w:rsidP="00AC6113">
      <w:pPr>
        <w:pStyle w:val="Ttulo2"/>
      </w:pPr>
      <w:bookmarkStart w:id="68" w:name="_Toc75711563"/>
      <w:r w:rsidRPr="004A7885">
        <w:t>Cabos Elétricos</w:t>
      </w:r>
      <w:bookmarkEnd w:id="68"/>
      <w:r w:rsidRPr="004A7885">
        <w:t xml:space="preserve"> </w:t>
      </w:r>
    </w:p>
    <w:p w14:paraId="54E9A3A7" w14:textId="77777777" w:rsidR="00040E63" w:rsidRPr="004A7885" w:rsidRDefault="00040E63" w:rsidP="007F34D7">
      <w:pPr>
        <w:pStyle w:val="Ttulo3"/>
      </w:pPr>
      <w:bookmarkStart w:id="69" w:name="_Toc75711564"/>
      <w:r w:rsidRPr="004A7885">
        <w:t>Geral</w:t>
      </w:r>
      <w:bookmarkEnd w:id="69"/>
    </w:p>
    <w:p w14:paraId="223813D6" w14:textId="77777777" w:rsidR="00040E63" w:rsidRPr="000C79D3" w:rsidRDefault="00040E63" w:rsidP="00040E63">
      <w:r w:rsidRPr="000C79D3">
        <w:t xml:space="preserve">Os cabos deverão ser desenrolados e cortados nos lances necessários, sendo que os comprimentos indicados nas listas de cabos deverão ser previamente verificados, efetuando-se uma medida real do trajeto e não por escala no desenho. </w:t>
      </w:r>
    </w:p>
    <w:p w14:paraId="5C5DCE3C" w14:textId="77777777" w:rsidR="00040E63" w:rsidRPr="00F70001" w:rsidRDefault="00040E63" w:rsidP="00040E63">
      <w:r w:rsidRPr="00F70001">
        <w:t>Os cabos deverão ter as pontas vedadas para protegê-los contra a umidade durante a armazenagem e a instalação.</w:t>
      </w:r>
    </w:p>
    <w:p w14:paraId="15BDB74E" w14:textId="77777777" w:rsidR="00040E63" w:rsidRPr="00F70001" w:rsidRDefault="00040E63" w:rsidP="00040E63">
      <w:r w:rsidRPr="00F70001">
        <w:t>Todo cabo encontrado danificado ou em desacordo com</w:t>
      </w:r>
      <w:r w:rsidR="0027449D" w:rsidRPr="00F70001">
        <w:t xml:space="preserve"> </w:t>
      </w:r>
      <w:r w:rsidRPr="00F70001">
        <w:t>as normas e especificações, deverá ser removido e substituído.</w:t>
      </w:r>
    </w:p>
    <w:p w14:paraId="2A2DE735" w14:textId="77777777" w:rsidR="00040E63" w:rsidRPr="004A7885" w:rsidRDefault="00040E63" w:rsidP="00872380">
      <w:pPr>
        <w:rPr>
          <w:color w:val="FF0000"/>
          <w:u w:val="single"/>
        </w:rPr>
      </w:pPr>
      <w:r w:rsidRPr="002E5779">
        <w:t xml:space="preserve">Deverão ser deixados, em todos os pontos de ligações, comprimentos adequados de cabos, para permitir as emendas que se tornarem necessárias. Os cabos não devem ser dobrados com raios de curvatura inferiores aos recomendados </w:t>
      </w:r>
      <w:r w:rsidR="00872380">
        <w:t>em norma.</w:t>
      </w:r>
      <w:r w:rsidR="00872380" w:rsidRPr="004A7885">
        <w:rPr>
          <w:color w:val="FF0000"/>
          <w:u w:val="single"/>
        </w:rPr>
        <w:t xml:space="preserve"> </w:t>
      </w:r>
    </w:p>
    <w:p w14:paraId="3E0B94C0" w14:textId="77777777" w:rsidR="00040E63" w:rsidRPr="004A7885" w:rsidRDefault="00040E63" w:rsidP="007F34D7">
      <w:pPr>
        <w:pStyle w:val="Ttulo3"/>
      </w:pPr>
      <w:bookmarkStart w:id="70" w:name="_Toc75711565"/>
      <w:r w:rsidRPr="004A7885">
        <w:t>Instalação Dentro de Eletrodutos</w:t>
      </w:r>
      <w:bookmarkEnd w:id="70"/>
    </w:p>
    <w:p w14:paraId="5D5661F0" w14:textId="77777777" w:rsidR="00040E63" w:rsidRPr="00415A87" w:rsidRDefault="00040E63" w:rsidP="00040E63">
      <w:r w:rsidRPr="00415A87">
        <w:t>Nenhum cabo deverá ser instalado até que a rede de eletrodutos esteja completa e concluídos todos os serviços de construção que os possam danificar.</w:t>
      </w:r>
    </w:p>
    <w:p w14:paraId="55F82C5F" w14:textId="77777777" w:rsidR="00040E63" w:rsidRPr="00415A87" w:rsidRDefault="00040E63" w:rsidP="00040E63">
      <w:r w:rsidRPr="00415A87">
        <w:t>Antes da instalação dos cabos, deverá ser certificado que o interior dos eletrodutos não tenha rugosidade, rebarbas e substâncias abrasivas, que possam prejudicar o cabo durante o puxamento.</w:t>
      </w:r>
    </w:p>
    <w:p w14:paraId="2CCB1FD7" w14:textId="63B18860" w:rsidR="00040E63" w:rsidRPr="00415A87" w:rsidRDefault="00040E63" w:rsidP="00040E63">
      <w:r w:rsidRPr="00415A87">
        <w:t xml:space="preserve">Não serão permitidas emendas de cabos no interior dos eletrodutos, </w:t>
      </w:r>
      <w:r w:rsidR="009E0169" w:rsidRPr="00415A87">
        <w:t>sob hipótese</w:t>
      </w:r>
      <w:r w:rsidRPr="00415A87">
        <w:t xml:space="preserve"> alguma.</w:t>
      </w:r>
    </w:p>
    <w:p w14:paraId="07914118" w14:textId="77777777" w:rsidR="00040E63" w:rsidRPr="00415A87" w:rsidRDefault="00040E63" w:rsidP="00040E63">
      <w:r w:rsidRPr="00415A87">
        <w:t>O lubrificante para a enfiação, se necessário, deverá ser adequado à finalidade e ao tipo de cobertura dos cabos, ou seja, de acordo com</w:t>
      </w:r>
      <w:r w:rsidR="00F52087" w:rsidRPr="00415A87">
        <w:t xml:space="preserve"> </w:t>
      </w:r>
      <w:r w:rsidRPr="00415A87">
        <w:t xml:space="preserve">as recomendações dos fabricantes dos mesmos. </w:t>
      </w:r>
    </w:p>
    <w:p w14:paraId="6A7ADBDB" w14:textId="77777777" w:rsidR="00040E63" w:rsidRPr="00415A87" w:rsidRDefault="00040E63" w:rsidP="00040E63">
      <w:r w:rsidRPr="00415A87">
        <w:t>O puxamento poderá ser manual ou mecanizado, de acordo com as recomendações do fabricante dos cabos.</w:t>
      </w:r>
    </w:p>
    <w:p w14:paraId="06514BDC" w14:textId="77777777" w:rsidR="00040E63" w:rsidRPr="004A7885" w:rsidRDefault="00040E63" w:rsidP="007F34D7">
      <w:pPr>
        <w:pStyle w:val="Ttulo3"/>
      </w:pPr>
      <w:bookmarkStart w:id="71" w:name="_Toc75711566"/>
      <w:r w:rsidRPr="004A7885">
        <w:t>Instalações Aparentes em Bandejas e em Canaletas</w:t>
      </w:r>
      <w:bookmarkEnd w:id="71"/>
    </w:p>
    <w:p w14:paraId="77D7EE97" w14:textId="77777777" w:rsidR="00040E63" w:rsidRPr="00E83520" w:rsidRDefault="00040E63" w:rsidP="00040E63">
      <w:r w:rsidRPr="00E83520">
        <w:t xml:space="preserve">Quando não instalados dentro de eletrodutos, a conexão às caixas ou aparelhos deverá ser feita através de prensa-cabos adequados à seção do cabo, devendo ser rosqueados novamente todos os furos dos equipamentos que não combinarem com o diâmetro e rosca do prensa-cabo a ser conectado.  Estes prensa-cabos deverão vedar perfeitamente a entrada dos cabos e terão anel metálico interno, onde será imprensada armadura (no caso de cabos armados), ligando as carcaças através da armadura dos cabos à barra de terra do cubículo alimentado. </w:t>
      </w:r>
    </w:p>
    <w:p w14:paraId="31E9157C" w14:textId="77777777" w:rsidR="00040E63" w:rsidRPr="00E83520" w:rsidRDefault="00040E63" w:rsidP="00040E63">
      <w:r w:rsidRPr="00E83520">
        <w:t>Nas instalações em canaletas, antes da instalação, as mesmas deverão ser limpas e estarem livres de materiais estranhos e de asperezas que danifiquem a capa protetora dos cabos.</w:t>
      </w:r>
    </w:p>
    <w:p w14:paraId="55EA0EFC" w14:textId="77777777" w:rsidR="00040E63" w:rsidRPr="00E83520" w:rsidRDefault="00040E63" w:rsidP="00040E63">
      <w:r w:rsidRPr="00E83520">
        <w:t xml:space="preserve">Nas instalações aéreas, os cabos deverão ser suportados adequadamente, a fim de não apresentarem flechas excessivas que os possam deformar. </w:t>
      </w:r>
    </w:p>
    <w:p w14:paraId="0F4DCAB1" w14:textId="77777777" w:rsidR="00040E63" w:rsidRPr="004A7885" w:rsidRDefault="00040E63" w:rsidP="007F34D7">
      <w:pPr>
        <w:pStyle w:val="Ttulo3"/>
      </w:pPr>
      <w:bookmarkStart w:id="72" w:name="_Toc75711567"/>
      <w:r w:rsidRPr="004A7885">
        <w:lastRenderedPageBreak/>
        <w:t>Terminais para Condutores de Baixa Tensão</w:t>
      </w:r>
      <w:bookmarkEnd w:id="72"/>
    </w:p>
    <w:p w14:paraId="3665A66B" w14:textId="77777777" w:rsidR="00040E63" w:rsidRPr="00A63DD3" w:rsidRDefault="00040E63" w:rsidP="00040E63">
      <w:r w:rsidRPr="00A63DD3">
        <w:t>A terminação de condutores de baixa tensão deve ser</w:t>
      </w:r>
      <w:r w:rsidR="00A532C2" w:rsidRPr="00A63DD3">
        <w:t xml:space="preserve"> </w:t>
      </w:r>
      <w:r w:rsidRPr="00A63DD3">
        <w:t>feita através de terminais de pressão ou compressão, com exceção dos condutores de 10 mm² ou menores, que poderão ser conectados diretamente aos bornes do equipamento.</w:t>
      </w:r>
    </w:p>
    <w:p w14:paraId="74AE2099" w14:textId="77777777" w:rsidR="00040E63" w:rsidRPr="00A63DD3" w:rsidRDefault="00040E63" w:rsidP="00040E63">
      <w:r w:rsidRPr="00A63DD3">
        <w:t xml:space="preserve">A aplicação correta do terminal ao condutor deverá ser feita de modo a não deixar à mostra nenhum trecho de condutor nu, havendo, pois, um </w:t>
      </w:r>
      <w:proofErr w:type="spellStart"/>
      <w:r w:rsidRPr="00A63DD3">
        <w:t>faceamento</w:t>
      </w:r>
      <w:proofErr w:type="spellEnd"/>
      <w:r w:rsidRPr="00A63DD3">
        <w:t xml:space="preserve"> da isolação do condutor com o terminal. </w:t>
      </w:r>
    </w:p>
    <w:p w14:paraId="57258398" w14:textId="77777777" w:rsidR="00040E63" w:rsidRPr="00A63DD3" w:rsidRDefault="00040E63" w:rsidP="00040E63">
      <w:r w:rsidRPr="00A63DD3">
        <w:t xml:space="preserve">Quando forem empregados terminais de pressão deve-se selecioná-los de maneira a atender ao especificado anteriormente para os mesmos. </w:t>
      </w:r>
    </w:p>
    <w:p w14:paraId="55363B5B" w14:textId="77777777" w:rsidR="00040E63" w:rsidRPr="004A7885" w:rsidRDefault="00040E63" w:rsidP="007F34D7">
      <w:pPr>
        <w:pStyle w:val="Ttulo3"/>
      </w:pPr>
      <w:bookmarkStart w:id="73" w:name="_Toc75711568"/>
      <w:r w:rsidRPr="004A7885">
        <w:t>Aterramento</w:t>
      </w:r>
      <w:bookmarkEnd w:id="73"/>
      <w:r w:rsidRPr="004A7885">
        <w:t xml:space="preserve"> </w:t>
      </w:r>
    </w:p>
    <w:p w14:paraId="1C8FE36F" w14:textId="4C5C5E02" w:rsidR="00040E63" w:rsidRPr="000023F8" w:rsidRDefault="00040E63" w:rsidP="00040E63">
      <w:r w:rsidRPr="000023F8">
        <w:t xml:space="preserve">Os cabos da malha de aterramento deverão ser de cobre </w:t>
      </w:r>
      <w:r w:rsidR="000E0CF0" w:rsidRPr="000023F8">
        <w:t>nu</w:t>
      </w:r>
      <w:r w:rsidRPr="000023F8">
        <w:t xml:space="preserve">, torcido, têmpera meio dura ou conforme especificado em projeto, sendo a seção conforme indicado no projeto. </w:t>
      </w:r>
    </w:p>
    <w:p w14:paraId="5714D6D7" w14:textId="77777777" w:rsidR="00040E63" w:rsidRPr="000023F8" w:rsidRDefault="00040E63" w:rsidP="00040E63">
      <w:r w:rsidRPr="000023F8">
        <w:t xml:space="preserve">As hastes de terra são de aço revestido de cobre, diâmetro 16 mm (5/8”) e comprimento 3000 mm ou conforme especificado em projeto. </w:t>
      </w:r>
    </w:p>
    <w:p w14:paraId="5582D4D0" w14:textId="77777777" w:rsidR="00040E63" w:rsidRPr="000023F8" w:rsidRDefault="00040E63" w:rsidP="00040E63">
      <w:r w:rsidRPr="000023F8">
        <w:t>Todas as conexões entre os condutores de aterramento e as hastes de terra deverão ser feitas através de conectores em liga de cobre ou bronze, apropriado para as instalaç</w:t>
      </w:r>
      <w:r w:rsidR="007B2A2E" w:rsidRPr="000023F8">
        <w:t>õe</w:t>
      </w:r>
      <w:r w:rsidRPr="000023F8">
        <w:t xml:space="preserve">s. </w:t>
      </w:r>
    </w:p>
    <w:p w14:paraId="172B202F" w14:textId="77777777" w:rsidR="00040E63" w:rsidRPr="000023F8" w:rsidRDefault="00040E63" w:rsidP="00040E63">
      <w:r w:rsidRPr="000023F8">
        <w:t xml:space="preserve">Os condutores de aterramento que penetrarem em concreto ou alvenaria deverão ser protegidos por eletroduto de PVC. </w:t>
      </w:r>
    </w:p>
    <w:p w14:paraId="6C7E5EC6" w14:textId="77777777" w:rsidR="00313E09" w:rsidRPr="004A7885" w:rsidRDefault="00313E09" w:rsidP="00EE1A8C">
      <w:pPr>
        <w:jc w:val="left"/>
        <w:rPr>
          <w:rFonts w:eastAsiaTheme="majorEastAsia" w:cstheme="majorBidi"/>
          <w:b/>
          <w:bCs/>
          <w:caps/>
          <w:color w:val="FF0000"/>
          <w:sz w:val="28"/>
          <w:szCs w:val="28"/>
        </w:rPr>
      </w:pPr>
    </w:p>
    <w:p w14:paraId="4706B882" w14:textId="77777777" w:rsidR="00040E63" w:rsidRPr="004A7885" w:rsidRDefault="00040E63" w:rsidP="00D34EFD">
      <w:pPr>
        <w:pStyle w:val="Ttulo1"/>
      </w:pPr>
      <w:bookmarkStart w:id="74" w:name="_Toc75711569"/>
      <w:r w:rsidRPr="004A7885">
        <w:t>IMPERMEABILIZAÇÃO</w:t>
      </w:r>
      <w:bookmarkEnd w:id="74"/>
      <w:r w:rsidRPr="004A7885">
        <w:t xml:space="preserve"> </w:t>
      </w:r>
    </w:p>
    <w:p w14:paraId="67E12053" w14:textId="77777777" w:rsidR="00040E63" w:rsidRPr="004A7885" w:rsidRDefault="00040E63" w:rsidP="00AC6113">
      <w:pPr>
        <w:pStyle w:val="Ttulo2"/>
      </w:pPr>
      <w:bookmarkStart w:id="75" w:name="_Toc75711570"/>
      <w:r w:rsidRPr="004A7885">
        <w:t>Impermeabilização de Embasamentos</w:t>
      </w:r>
      <w:bookmarkEnd w:id="75"/>
    </w:p>
    <w:p w14:paraId="42A20CD5" w14:textId="77777777" w:rsidR="00040E63" w:rsidRPr="00D92C5F" w:rsidRDefault="00040E63" w:rsidP="00040E63">
      <w:r w:rsidRPr="00D92C5F">
        <w:t>Os embasamentos de construções ao nível do solo, as paredes perimetrais e internas serão impermeabilizadas as fundações</w:t>
      </w:r>
      <w:r w:rsidR="00F1624A" w:rsidRPr="00D92C5F">
        <w:t>,</w:t>
      </w:r>
      <w:r w:rsidRPr="00D92C5F">
        <w:t xml:space="preserve"> conforme disposto </w:t>
      </w:r>
      <w:r w:rsidR="00D92C5F" w:rsidRPr="00D92C5F">
        <w:t xml:space="preserve">na </w:t>
      </w:r>
      <w:r w:rsidR="00CF022C" w:rsidRPr="00D92C5F">
        <w:t>NBR-9575</w:t>
      </w:r>
      <w:r w:rsidRPr="00D92C5F">
        <w:t>.</w:t>
      </w:r>
    </w:p>
    <w:p w14:paraId="5DD32ACF" w14:textId="77777777" w:rsidR="00040E63" w:rsidRPr="002F633F" w:rsidRDefault="00040E63" w:rsidP="00040E63">
      <w:r w:rsidRPr="002F633F">
        <w:t>Entre cintas de fundação e os tijolos aplicar 1 demão de asfalto quente (1 kg/m²) ou emulsão asfáltica (2 kg/m²).</w:t>
      </w:r>
    </w:p>
    <w:p w14:paraId="091E2277" w14:textId="77777777" w:rsidR="00040E63" w:rsidRPr="002F633F" w:rsidRDefault="00040E63" w:rsidP="00040E63">
      <w:r w:rsidRPr="002F633F">
        <w:t xml:space="preserve">A alvenaria de tijolos será executada com argamassa impermeável até a altura de 30 (trinta) cm acima do piso externo acabado. </w:t>
      </w:r>
    </w:p>
    <w:p w14:paraId="641CEBD8" w14:textId="77777777" w:rsidR="00313E09" w:rsidRPr="004A7885" w:rsidRDefault="00313E09" w:rsidP="00E1662E">
      <w:pPr>
        <w:jc w:val="left"/>
        <w:rPr>
          <w:rFonts w:eastAsiaTheme="majorEastAsia" w:cstheme="majorBidi"/>
          <w:b/>
          <w:bCs/>
          <w:caps/>
          <w:color w:val="FF0000"/>
          <w:sz w:val="28"/>
          <w:szCs w:val="28"/>
        </w:rPr>
      </w:pPr>
    </w:p>
    <w:p w14:paraId="4490BBA6" w14:textId="77777777" w:rsidR="00040E63" w:rsidRPr="004A7885" w:rsidRDefault="00040E63" w:rsidP="00D34EFD">
      <w:pPr>
        <w:pStyle w:val="Ttulo1"/>
      </w:pPr>
      <w:bookmarkStart w:id="76" w:name="_Toc75711571"/>
      <w:r w:rsidRPr="004A7885">
        <w:t>REVESTIMENTOS</w:t>
      </w:r>
      <w:bookmarkEnd w:id="76"/>
      <w:r w:rsidRPr="004A7885">
        <w:t xml:space="preserve"> </w:t>
      </w:r>
    </w:p>
    <w:p w14:paraId="7F7BA4A5" w14:textId="77777777" w:rsidR="00040E63" w:rsidRPr="004A7885" w:rsidRDefault="00040E63" w:rsidP="00AC6113">
      <w:pPr>
        <w:pStyle w:val="Ttulo2"/>
      </w:pPr>
      <w:bookmarkStart w:id="77" w:name="_Toc75711572"/>
      <w:r w:rsidRPr="004A7885">
        <w:t>Generalidades</w:t>
      </w:r>
      <w:bookmarkEnd w:id="77"/>
    </w:p>
    <w:p w14:paraId="456849DF" w14:textId="77777777" w:rsidR="00040E63" w:rsidRPr="005E627E" w:rsidRDefault="00040E63" w:rsidP="00040E63">
      <w:r w:rsidRPr="005E627E">
        <w:t xml:space="preserve">Os revestimentos deverão apresentar paramentos perfeitamente desempenados, aprumados, alinhados e nivelados, as arestas vivas e planos perfeitos. Devem ser mantidas referências de prumo e nível em todas as alvenarias, principalmente nas de grande altura. </w:t>
      </w:r>
    </w:p>
    <w:p w14:paraId="4CE6DAA2" w14:textId="77777777" w:rsidR="00040E63" w:rsidRPr="00822DD0" w:rsidRDefault="00040E63" w:rsidP="00040E63">
      <w:r w:rsidRPr="00822DD0">
        <w:t xml:space="preserve">As superfícies de paredes e tetos serão limpas a vassoura e abundantemente molhadas antes do início dos revestimentos. </w:t>
      </w:r>
    </w:p>
    <w:p w14:paraId="4F5E64E6" w14:textId="77777777" w:rsidR="00040E63" w:rsidRPr="00822DD0" w:rsidRDefault="00040E63" w:rsidP="00040E63">
      <w:r w:rsidRPr="00822DD0">
        <w:lastRenderedPageBreak/>
        <w:t>Toda alvenaria a ser revestida, receberá antes</w:t>
      </w:r>
      <w:r w:rsidR="00AF30B1" w:rsidRPr="00822DD0">
        <w:t xml:space="preserve"> chapisco</w:t>
      </w:r>
      <w:r w:rsidRPr="00822DD0">
        <w:t xml:space="preserve">. </w:t>
      </w:r>
    </w:p>
    <w:p w14:paraId="7351A28B" w14:textId="77777777" w:rsidR="00040E63" w:rsidRPr="00822DD0" w:rsidRDefault="00040E63" w:rsidP="00040E63">
      <w:r w:rsidRPr="00822DD0">
        <w:t>Os emboços</w:t>
      </w:r>
      <w:r w:rsidR="002933F9" w:rsidRPr="00822DD0">
        <w:t xml:space="preserve"> / reboco</w:t>
      </w:r>
      <w:r w:rsidRPr="00822DD0">
        <w:t xml:space="preserve"> só serão iniciados após a completa pega da argamassa das alvenarias e chapiscos. </w:t>
      </w:r>
    </w:p>
    <w:p w14:paraId="1DD5AA48" w14:textId="77777777" w:rsidR="00040E63" w:rsidRPr="00822DD0" w:rsidRDefault="00040E63" w:rsidP="00040E63">
      <w:r w:rsidRPr="00822DD0">
        <w:t xml:space="preserve">Só será realizado o trabalho de emboço depois que toda a tubulação que porventura por ali deva passar estiver embutida. </w:t>
      </w:r>
    </w:p>
    <w:p w14:paraId="28F24255" w14:textId="77777777" w:rsidR="00313E09" w:rsidRPr="004A7885" w:rsidRDefault="00313E09" w:rsidP="00822DD0">
      <w:pPr>
        <w:jc w:val="left"/>
        <w:rPr>
          <w:rFonts w:eastAsiaTheme="majorEastAsia" w:cstheme="majorBidi"/>
          <w:b/>
          <w:bCs/>
          <w:caps/>
          <w:color w:val="FF0000"/>
          <w:sz w:val="28"/>
          <w:szCs w:val="28"/>
        </w:rPr>
      </w:pPr>
    </w:p>
    <w:p w14:paraId="70E776DD" w14:textId="77777777" w:rsidR="00040E63" w:rsidRPr="004A7885" w:rsidRDefault="00040E63" w:rsidP="00D34EFD">
      <w:pPr>
        <w:pStyle w:val="Ttulo1"/>
      </w:pPr>
      <w:bookmarkStart w:id="78" w:name="_Toc75711573"/>
      <w:r w:rsidRPr="004A7885">
        <w:t>PISOS</w:t>
      </w:r>
      <w:bookmarkEnd w:id="78"/>
      <w:r w:rsidRPr="004A7885">
        <w:t xml:space="preserve"> </w:t>
      </w:r>
    </w:p>
    <w:p w14:paraId="7AC80121" w14:textId="77777777" w:rsidR="00040E63" w:rsidRPr="004A7885" w:rsidRDefault="00040E63" w:rsidP="00AC6113">
      <w:pPr>
        <w:pStyle w:val="Ttulo2"/>
      </w:pPr>
      <w:bookmarkStart w:id="79" w:name="_Toc75711574"/>
      <w:r w:rsidRPr="004A7885">
        <w:t>Considerações Gerais</w:t>
      </w:r>
      <w:bookmarkEnd w:id="79"/>
    </w:p>
    <w:p w14:paraId="65E05123" w14:textId="77777777" w:rsidR="00040E63" w:rsidRPr="009E02DD" w:rsidRDefault="00040E63" w:rsidP="00040E63">
      <w:r w:rsidRPr="009E02DD">
        <w:t>As pavimentações só poderão ser executadas após o assentamento de todas as canaliza</w:t>
      </w:r>
      <w:r w:rsidR="00B47F3A" w:rsidRPr="009E02DD">
        <w:t>ções que devam passar sob elas.</w:t>
      </w:r>
    </w:p>
    <w:p w14:paraId="6995992F" w14:textId="77777777" w:rsidR="00040E63" w:rsidRPr="009E02DD" w:rsidRDefault="00040E63" w:rsidP="00040E63">
      <w:r w:rsidRPr="009E02DD">
        <w:t>As pavimentações de áreas molhadas ou sujeitas a chuvas terão caimento necessário para perfeito e rápido escoamento da água para os ralos. A declividade não será inferior a 0,5%</w:t>
      </w:r>
      <w:r w:rsidR="00BD4764" w:rsidRPr="009E02DD">
        <w:t xml:space="preserve"> salvo indicação em projeto</w:t>
      </w:r>
      <w:r w:rsidRPr="009E02DD">
        <w:t xml:space="preserve">. Esse caimento deve ser executado desde o </w:t>
      </w:r>
      <w:proofErr w:type="spellStart"/>
      <w:r w:rsidRPr="009E02DD">
        <w:t>subpiso</w:t>
      </w:r>
      <w:proofErr w:type="spellEnd"/>
      <w:r w:rsidRPr="009E02DD">
        <w:t xml:space="preserve"> (contrapiso ou camada niveladora).</w:t>
      </w:r>
    </w:p>
    <w:p w14:paraId="2B228860" w14:textId="77777777" w:rsidR="00040E63" w:rsidRPr="004A7885" w:rsidRDefault="00040E63" w:rsidP="00AC6113">
      <w:pPr>
        <w:pStyle w:val="Ttulo2"/>
      </w:pPr>
      <w:bookmarkStart w:id="80" w:name="_Toc75711575"/>
      <w:r w:rsidRPr="004A7885">
        <w:t>Lastro</w:t>
      </w:r>
      <w:bookmarkEnd w:id="80"/>
    </w:p>
    <w:p w14:paraId="66D69EB8" w14:textId="77777777" w:rsidR="00040E63" w:rsidRPr="009E02DD" w:rsidRDefault="00040E63" w:rsidP="00040E63">
      <w:r w:rsidRPr="009E02DD">
        <w:t>Para efeito desta norma de execução, entende-se por</w:t>
      </w:r>
      <w:r w:rsidR="00256E62" w:rsidRPr="009E02DD">
        <w:t xml:space="preserve"> </w:t>
      </w:r>
      <w:r w:rsidRPr="009E02DD">
        <w:t xml:space="preserve">lastro a camada de concreto executada sob a área coberta, acima do </w:t>
      </w:r>
      <w:proofErr w:type="spellStart"/>
      <w:r w:rsidRPr="009E02DD">
        <w:t>r</w:t>
      </w:r>
      <w:r w:rsidR="001B06BB" w:rsidRPr="009E02DD">
        <w:t>eaterro</w:t>
      </w:r>
      <w:proofErr w:type="spellEnd"/>
      <w:r w:rsidR="001B06BB" w:rsidRPr="009E02DD">
        <w:t>/aterro interno apiloado</w:t>
      </w:r>
      <w:r w:rsidRPr="009E02DD">
        <w:t xml:space="preserve">, destinado a evitar a penetração de água nas edificações, especialmente por via capilar. </w:t>
      </w:r>
    </w:p>
    <w:p w14:paraId="5293DC7F" w14:textId="77777777" w:rsidR="00040E63" w:rsidRPr="009E02DD" w:rsidRDefault="00040E63" w:rsidP="00040E63">
      <w:r w:rsidRPr="009E02DD">
        <w:t>Na confecção do concreto serão obedecidas todas as recom</w:t>
      </w:r>
      <w:r w:rsidR="0023503B" w:rsidRPr="009E02DD">
        <w:t xml:space="preserve">endações constantes da </w:t>
      </w:r>
      <w:r w:rsidR="0023503B" w:rsidRPr="009E0169">
        <w:t>NBR-6118</w:t>
      </w:r>
      <w:r w:rsidRPr="009E0169">
        <w:t>.</w:t>
      </w:r>
      <w:r w:rsidRPr="009E02DD">
        <w:t xml:space="preserve"> </w:t>
      </w:r>
    </w:p>
    <w:p w14:paraId="0D7EE44F" w14:textId="77777777" w:rsidR="00040E63" w:rsidRPr="004A7885" w:rsidRDefault="00040E63" w:rsidP="00AC6113">
      <w:pPr>
        <w:pStyle w:val="Ttulo2"/>
      </w:pPr>
      <w:bookmarkStart w:id="81" w:name="_Toc75711576"/>
      <w:r w:rsidRPr="004A7885">
        <w:t>Piso Cimentado</w:t>
      </w:r>
      <w:bookmarkEnd w:id="81"/>
    </w:p>
    <w:p w14:paraId="58095AF4" w14:textId="77777777" w:rsidR="00040E63" w:rsidRPr="004A7885" w:rsidRDefault="00040E63" w:rsidP="007F34D7">
      <w:pPr>
        <w:pStyle w:val="Ttulo3"/>
      </w:pPr>
      <w:bookmarkStart w:id="82" w:name="_Toc75711577"/>
      <w:r w:rsidRPr="004A7885">
        <w:t>Sub-Base e Base</w:t>
      </w:r>
      <w:bookmarkEnd w:id="82"/>
    </w:p>
    <w:p w14:paraId="79F31B94" w14:textId="77777777" w:rsidR="00040E63" w:rsidRPr="00016CCB" w:rsidRDefault="00040E63" w:rsidP="00040E63">
      <w:r w:rsidRPr="00016CCB">
        <w:t xml:space="preserve">As superfícies do terreno destinadas a receber pavimentação cimentada, receberão base de concreto não estrutural ou, a critério do calculista, de concreto estrutural. </w:t>
      </w:r>
    </w:p>
    <w:p w14:paraId="7E75EDE7" w14:textId="77777777" w:rsidR="006A06BD" w:rsidRPr="00016CCB" w:rsidRDefault="00040E63" w:rsidP="00040E63">
      <w:r w:rsidRPr="00016CCB">
        <w:t xml:space="preserve">A sub-base </w:t>
      </w:r>
      <w:r w:rsidR="006A06BD" w:rsidRPr="00016CCB">
        <w:t>dever</w:t>
      </w:r>
      <w:r w:rsidRPr="00016CCB">
        <w:t xml:space="preserve">á </w:t>
      </w:r>
      <w:r w:rsidR="006A06BD" w:rsidRPr="00016CCB">
        <w:t xml:space="preserve">ser </w:t>
      </w:r>
      <w:r w:rsidRPr="00016CCB">
        <w:t>compactada</w:t>
      </w:r>
      <w:r w:rsidR="006A06BD" w:rsidRPr="00016CCB">
        <w:t>.</w:t>
      </w:r>
    </w:p>
    <w:p w14:paraId="0D34C1EA" w14:textId="77777777" w:rsidR="00040E63" w:rsidRPr="00016CCB" w:rsidRDefault="00040E63" w:rsidP="007F34D7">
      <w:pPr>
        <w:pStyle w:val="Ttulo3"/>
      </w:pPr>
      <w:bookmarkStart w:id="83" w:name="_Toc75711578"/>
      <w:r w:rsidRPr="00016CCB">
        <w:rPr>
          <w:rStyle w:val="Ttulo2Char"/>
          <w:b/>
          <w:bCs/>
          <w:sz w:val="22"/>
        </w:rPr>
        <w:t>Cimentado</w:t>
      </w:r>
      <w:r w:rsidRPr="00016CCB">
        <w:t>s</w:t>
      </w:r>
      <w:bookmarkEnd w:id="83"/>
    </w:p>
    <w:p w14:paraId="3BFFDF63" w14:textId="77777777" w:rsidR="00040E63" w:rsidRPr="00F9404E" w:rsidRDefault="00040E63" w:rsidP="00040E63">
      <w:r w:rsidRPr="00F9404E">
        <w:t xml:space="preserve">Os cimentados, sempre que possível, serão obtidos pelo simples </w:t>
      </w:r>
      <w:proofErr w:type="spellStart"/>
      <w:r w:rsidRPr="00F9404E">
        <w:t>sarrafeamento</w:t>
      </w:r>
      <w:proofErr w:type="spellEnd"/>
      <w:r w:rsidRPr="00F9404E">
        <w:t xml:space="preserve">, desempeno e moderado alisamento, do próprio concreto da base, quando este estiver plástico. </w:t>
      </w:r>
    </w:p>
    <w:p w14:paraId="6229A757" w14:textId="77777777" w:rsidR="00040E63" w:rsidRPr="00F9404E" w:rsidRDefault="00040E63" w:rsidP="00040E63">
      <w:r w:rsidRPr="00F9404E">
        <w:t>Nos locais em que o refluxo da argamassa de concreto for insuficiente</w:t>
      </w:r>
      <w:r w:rsidR="007C0784" w:rsidRPr="00F9404E">
        <w:t>,</w:t>
      </w:r>
      <w:r w:rsidRPr="00F9404E">
        <w:t xml:space="preserve"> será permitida a adição de argamassa de cimento e areia,</w:t>
      </w:r>
      <w:r w:rsidR="009755FB" w:rsidRPr="00F9404E">
        <w:t xml:space="preserve"> </w:t>
      </w:r>
      <w:r w:rsidRPr="00F9404E">
        <w:t xml:space="preserve">traço 1:3 com o concreto ainda fresco. </w:t>
      </w:r>
    </w:p>
    <w:p w14:paraId="73058E4B" w14:textId="77777777" w:rsidR="00040E63" w:rsidRPr="00F9404E" w:rsidRDefault="00040E63" w:rsidP="00040E63">
      <w:r w:rsidRPr="00F9404E">
        <w:t>A superfície dos cimentados</w:t>
      </w:r>
      <w:r w:rsidR="00854A1B" w:rsidRPr="00F9404E">
        <w:t>,</w:t>
      </w:r>
      <w:r w:rsidRPr="00F9404E">
        <w:t xml:space="preserve"> salvo quando expressamente especificado de modo diverso</w:t>
      </w:r>
      <w:r w:rsidR="00854A1B" w:rsidRPr="00F9404E">
        <w:t>,</w:t>
      </w:r>
      <w:r w:rsidRPr="00F9404E">
        <w:t xml:space="preserve"> será dividido em painéis, por sulcos profundos ou por juntas que atinjam a base do concreto. Serão aplicadas juntas plásticas.</w:t>
      </w:r>
    </w:p>
    <w:p w14:paraId="3730BD58" w14:textId="77777777" w:rsidR="00040E63" w:rsidRPr="00BB2FAC" w:rsidRDefault="00040E63" w:rsidP="00040E63">
      <w:r w:rsidRPr="00BB2FAC">
        <w:t xml:space="preserve">As superfícies dos cimentados serão cuidadosamente curadas, sendo para tal fim, conservadas sob permanente umidade, durante os 7 (sete) dias que sucederem sua execução. </w:t>
      </w:r>
    </w:p>
    <w:p w14:paraId="63DCBA99" w14:textId="05AC6B3C" w:rsidR="00040E63" w:rsidRDefault="00040E63" w:rsidP="00040E63">
      <w:r w:rsidRPr="00BB2FAC">
        <w:lastRenderedPageBreak/>
        <w:t>Os cimentados terão espessura de cerca de 20 (vinte) mm, a qual não poderá ser em nenhum ponto, inferior a 10 (dez) mm</w:t>
      </w:r>
      <w:r w:rsidR="00484814" w:rsidRPr="00BB2FAC">
        <w:t>, exceto indicação em projeto</w:t>
      </w:r>
      <w:r w:rsidRPr="00BB2FAC">
        <w:t xml:space="preserve">. </w:t>
      </w:r>
    </w:p>
    <w:p w14:paraId="429A98E4" w14:textId="6553CA4C" w:rsidR="00CF44DF" w:rsidRDefault="00D53523" w:rsidP="00AC6113">
      <w:pPr>
        <w:pStyle w:val="Ttulo2"/>
      </w:pPr>
      <w:bookmarkStart w:id="84" w:name="_Toc75711579"/>
      <w:r>
        <w:t>Piso</w:t>
      </w:r>
      <w:r w:rsidR="00CF44DF">
        <w:t xml:space="preserve"> Elevado</w:t>
      </w:r>
      <w:bookmarkEnd w:id="84"/>
    </w:p>
    <w:p w14:paraId="25EF736C" w14:textId="17146C8F" w:rsidR="00313E09" w:rsidRDefault="00796621" w:rsidP="00845925">
      <w:r>
        <w:t xml:space="preserve">A estrutura do piso deve ser do tipo </w:t>
      </w:r>
      <w:proofErr w:type="spellStart"/>
      <w:r>
        <w:t>contraventada</w:t>
      </w:r>
      <w:proofErr w:type="spellEnd"/>
      <w:r>
        <w:t xml:space="preserve">, sendo composta por um conjunto de longarinas fixadas aos suportes telescópicos </w:t>
      </w:r>
      <w:r w:rsidR="00AC6113">
        <w:t xml:space="preserve">permitindo que a estrutura resista a cargas horizontais, de acordo com a NBR 11802. As </w:t>
      </w:r>
      <w:r>
        <w:t xml:space="preserve">longarinas devem ser metálicas, com tratamento anticorrosivo. </w:t>
      </w:r>
      <w:r w:rsidR="00AC6113">
        <w:t>As placas</w:t>
      </w:r>
      <w:r w:rsidR="009E0169">
        <w:t xml:space="preserve"> devem ter o núcleo em madeira aglomerada e </w:t>
      </w:r>
      <w:proofErr w:type="spellStart"/>
      <w:r w:rsidR="009E0169">
        <w:t>contraplacamento</w:t>
      </w:r>
      <w:proofErr w:type="spellEnd"/>
      <w:r w:rsidR="009E0169">
        <w:t xml:space="preserve"> em folha de alumínio</w:t>
      </w:r>
      <w:r w:rsidR="00AC6113">
        <w:t>, com espessura de no mínimo 1,5mm e devem receber tratamento anticorrosivo.</w:t>
      </w:r>
    </w:p>
    <w:p w14:paraId="0EA55F93" w14:textId="77777777" w:rsidR="00AC6113" w:rsidRPr="00AC6113" w:rsidRDefault="00AC6113" w:rsidP="00845925"/>
    <w:p w14:paraId="6E2BC907" w14:textId="77777777" w:rsidR="00040E63" w:rsidRPr="004A7885" w:rsidRDefault="00040E63" w:rsidP="00D34EFD">
      <w:pPr>
        <w:pStyle w:val="Ttulo1"/>
      </w:pPr>
      <w:bookmarkStart w:id="85" w:name="_Toc75711580"/>
      <w:r w:rsidRPr="004A7885">
        <w:t>PINTURA</w:t>
      </w:r>
      <w:bookmarkEnd w:id="85"/>
      <w:r w:rsidRPr="004A7885">
        <w:t xml:space="preserve"> </w:t>
      </w:r>
    </w:p>
    <w:p w14:paraId="20CC06BC" w14:textId="77777777" w:rsidR="00040E63" w:rsidRPr="004A7885" w:rsidRDefault="00040E63" w:rsidP="00AC6113">
      <w:pPr>
        <w:pStyle w:val="Ttulo2"/>
      </w:pPr>
      <w:bookmarkStart w:id="86" w:name="_Toc75711581"/>
      <w:r w:rsidRPr="004A7885">
        <w:t>Condições Gerais</w:t>
      </w:r>
      <w:bookmarkEnd w:id="86"/>
    </w:p>
    <w:p w14:paraId="4E2B1112" w14:textId="77777777" w:rsidR="00272B3B" w:rsidRDefault="00272B3B" w:rsidP="00040E63">
      <w:pPr>
        <w:rPr>
          <w:color w:val="FF0000"/>
        </w:rPr>
      </w:pPr>
      <w:r w:rsidRPr="00272B3B">
        <w:t>Deverão ser</w:t>
      </w:r>
      <w:r w:rsidR="00040E63" w:rsidRPr="00272B3B">
        <w:t xml:space="preserve"> segui</w:t>
      </w:r>
      <w:r w:rsidRPr="00272B3B">
        <w:t>das</w:t>
      </w:r>
      <w:r w:rsidR="00040E63" w:rsidRPr="00272B3B">
        <w:t xml:space="preserve"> as normas da ABNT e as prescrições do fabricante da tinta quanto ao preparo das superfícies e aplicação</w:t>
      </w:r>
      <w:r w:rsidRPr="00272B3B">
        <w:t>.</w:t>
      </w:r>
      <w:r w:rsidR="00040E63" w:rsidRPr="004A7885">
        <w:rPr>
          <w:color w:val="FF0000"/>
        </w:rPr>
        <w:t xml:space="preserve"> </w:t>
      </w:r>
    </w:p>
    <w:p w14:paraId="653AB0E9" w14:textId="77777777" w:rsidR="00040E63" w:rsidRPr="009B00B5" w:rsidRDefault="00040E63" w:rsidP="00040E63">
      <w:r w:rsidRPr="009B00B5">
        <w:t xml:space="preserve">Todas as superfícies a pintar devem estar secas, limpas, lisas, isentas de graxas, óleos, ceras, resinas, sais solúveis e ferrugem e corrigidas de quaisquer defeitos de revestimento. </w:t>
      </w:r>
    </w:p>
    <w:p w14:paraId="17A1BE87" w14:textId="77777777" w:rsidR="00040E63" w:rsidRPr="009B00B5" w:rsidRDefault="00040E63" w:rsidP="00040E63">
      <w:r w:rsidRPr="009B00B5">
        <w:t xml:space="preserve">No preparo da superfície, será feita aplicação prévia de selantes, vedante de poros e fissuras, e outros produtos, quando indicado no projeto. </w:t>
      </w:r>
    </w:p>
    <w:p w14:paraId="3316F964" w14:textId="77777777" w:rsidR="00040E63" w:rsidRPr="009B00B5" w:rsidRDefault="00040E63" w:rsidP="00040E63">
      <w:r w:rsidRPr="009B00B5">
        <w:t xml:space="preserve">As superfícies de madeira serão preparadas com emprego de lixas, sucessivamente mais finas, até se obterem superfícies planas e lisas. </w:t>
      </w:r>
    </w:p>
    <w:p w14:paraId="136A3B96" w14:textId="77777777" w:rsidR="00040E63" w:rsidRPr="009B00B5" w:rsidRDefault="00040E63" w:rsidP="00040E63">
      <w:r w:rsidRPr="009B00B5">
        <w:t xml:space="preserve">Em superfícies metálicas, a preparação se fará, principalmente, atendendo ao desengraxe e à eliminação de ferrugem. </w:t>
      </w:r>
    </w:p>
    <w:p w14:paraId="6D7C9D31" w14:textId="77777777" w:rsidR="00040E63" w:rsidRPr="009B00B5" w:rsidRDefault="00040E63" w:rsidP="00040E63">
      <w:r w:rsidRPr="009B00B5">
        <w:t xml:space="preserve">Serão dadas tantas demãos quantas forem necessárias à obtenção de coloração uniforme para as tonalidades especificadas no projeto, não devendo nunca ser inferior a duas. </w:t>
      </w:r>
    </w:p>
    <w:p w14:paraId="60A74760" w14:textId="77777777" w:rsidR="00040E63" w:rsidRPr="001F664C" w:rsidRDefault="00040E63" w:rsidP="00040E63">
      <w:r w:rsidRPr="009B00B5">
        <w:t xml:space="preserve">A segunda demão e as subsequentes só poderão ser aplicadas quando a precedente </w:t>
      </w:r>
      <w:r w:rsidRPr="001F664C">
        <w:t xml:space="preserve">estiver inteiramente seca, observando-se um intervalo mínimo de 24 horas entre elas. </w:t>
      </w:r>
    </w:p>
    <w:p w14:paraId="0C6A2158" w14:textId="77777777" w:rsidR="00040E63" w:rsidRPr="001F664C" w:rsidRDefault="00040E63" w:rsidP="00040E63">
      <w:r w:rsidRPr="001F664C">
        <w:t xml:space="preserve">Serão adotadas precauções especiais no sentido de evitar </w:t>
      </w:r>
      <w:proofErr w:type="spellStart"/>
      <w:r w:rsidRPr="001F664C">
        <w:t>salpicaduras</w:t>
      </w:r>
      <w:proofErr w:type="spellEnd"/>
      <w:r w:rsidRPr="001F664C">
        <w:t xml:space="preserve"> de tinta em superfícies não destinadas a pintura (vidros, caixilhos em alumínio, ferragens de esquadrias, pisos, louças, etc.), devido à dificuldade de remoção de tinta aderida a superfícies rugosas ou porosas. </w:t>
      </w:r>
    </w:p>
    <w:p w14:paraId="5E8DDCEC" w14:textId="77777777" w:rsidR="00040E63" w:rsidRPr="003005B2" w:rsidRDefault="00040E63" w:rsidP="00040E63">
      <w:r w:rsidRPr="003005B2">
        <w:t xml:space="preserve">Com a finalidade de proteger as superfícies acima referidas, serão tomadas precauções especiais tais como o isolamento das guarnições das esquadrias com tiras de papel, cartolina, pano, etc., ou a separação com tapumes de madeira, chapas metálicas ou de fibra de madeira comprimida, etc. </w:t>
      </w:r>
    </w:p>
    <w:p w14:paraId="03612D2B" w14:textId="77777777" w:rsidR="00040E63" w:rsidRPr="00AF09D4" w:rsidRDefault="00040E63" w:rsidP="00AF09D4">
      <w:r w:rsidRPr="003005B2">
        <w:t xml:space="preserve">Os salpicos de tinta que não puderem ser evitados deverão ser removidos enquanto a tinta estiver fresca, empregando-se removedor adequado, sempre que necessário, com o devido cuidado para que o removedor não danifique o material que está sendo limpo. </w:t>
      </w:r>
      <w:r w:rsidRPr="004A7885">
        <w:rPr>
          <w:color w:val="FF0000"/>
        </w:rPr>
        <w:t xml:space="preserve"> </w:t>
      </w:r>
    </w:p>
    <w:sectPr w:rsidR="00040E63" w:rsidRPr="00AF09D4" w:rsidSect="00680075">
      <w:footerReference w:type="default" r:id="rId10"/>
      <w:pgSz w:w="11906" w:h="16838"/>
      <w:pgMar w:top="1417" w:right="1701" w:bottom="1417" w:left="1701" w:header="397" w:footer="53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4EB8D2" w14:textId="77777777" w:rsidR="00090D14" w:rsidRDefault="00090D14" w:rsidP="000C3F40">
      <w:pPr>
        <w:spacing w:after="0" w:line="240" w:lineRule="auto"/>
      </w:pPr>
      <w:r>
        <w:separator/>
      </w:r>
    </w:p>
  </w:endnote>
  <w:endnote w:type="continuationSeparator" w:id="0">
    <w:p w14:paraId="59A1B2DA" w14:textId="77777777" w:rsidR="00090D14" w:rsidRDefault="00090D14" w:rsidP="000C3F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1" w:name="_Hlk68782373"/>
  <w:bookmarkStart w:id="2" w:name="_Hlk68782425"/>
  <w:p w14:paraId="4B34C319" w14:textId="77777777" w:rsidR="00CD7A84" w:rsidRPr="000C3F40" w:rsidRDefault="00090D14">
    <w:pPr>
      <w:pStyle w:val="Rodap"/>
      <w:jc w:val="right"/>
      <w:rPr>
        <w:color w:val="365F91" w:themeColor="accent1" w:themeShade="BF"/>
      </w:rPr>
    </w:pPr>
    <w:sdt>
      <w:sdtPr>
        <w:rPr>
          <w:color w:val="365F91" w:themeColor="accent1" w:themeShade="BF"/>
        </w:rPr>
        <w:id w:val="5063864"/>
        <w:docPartObj>
          <w:docPartGallery w:val="Page Numbers (Bottom of Page)"/>
          <w:docPartUnique/>
        </w:docPartObj>
      </w:sdtPr>
      <w:sdtEndPr/>
      <w:sdtContent>
        <w:r w:rsidR="00CD7A84" w:rsidRPr="000C3F40">
          <w:rPr>
            <w:color w:val="365F91" w:themeColor="accent1" w:themeShade="BF"/>
          </w:rPr>
          <w:ptab w:relativeTo="margin" w:alignment="right" w:leader="underscore"/>
        </w:r>
      </w:sdtContent>
    </w:sdt>
  </w:p>
  <w:p w14:paraId="7DA2965A" w14:textId="35EEDF93" w:rsidR="00CD7A84" w:rsidRPr="003E4495" w:rsidRDefault="00CD7A84" w:rsidP="003E4495">
    <w:pPr>
      <w:spacing w:line="240" w:lineRule="auto"/>
      <w:rPr>
        <w:rFonts w:ascii="Times New Roman" w:hAnsi="Times New Roman" w:cs="Times New Roman"/>
        <w:color w:val="365F91" w:themeColor="accent1" w:themeShade="BF"/>
        <w:sz w:val="20"/>
        <w:szCs w:val="20"/>
      </w:rPr>
    </w:pPr>
    <w:bookmarkStart w:id="3" w:name="_Hlk68782310"/>
    <w:bookmarkEnd w:id="1"/>
    <w:r>
      <w:rPr>
        <w:color w:val="365F91" w:themeColor="accent1" w:themeShade="BF"/>
        <w:sz w:val="20"/>
        <w:szCs w:val="20"/>
      </w:rPr>
      <w:t xml:space="preserve"> </w:t>
    </w:r>
    <w:r w:rsidRPr="003E4495">
      <w:rPr>
        <w:rFonts w:ascii="Times New Roman" w:hAnsi="Times New Roman" w:cs="Times New Roman"/>
        <w:color w:val="365F91" w:themeColor="accent1" w:themeShade="BF"/>
        <w:sz w:val="20"/>
        <w:szCs w:val="20"/>
      </w:rPr>
      <w:t>ESPECIFICAÇÕES TÉCNICAS</w:t>
    </w:r>
  </w:p>
  <w:bookmarkEnd w:id="2"/>
  <w:bookmarkEnd w:id="3"/>
  <w:p w14:paraId="645C6035" w14:textId="281C5F0A" w:rsidR="00CD7A84" w:rsidRPr="000C53BD" w:rsidRDefault="00CD7A84" w:rsidP="003E4495">
    <w:pPr>
      <w:pStyle w:val="Rodap"/>
      <w:rPr>
        <w:color w:val="365F91" w:themeColor="accent1" w:themeShade="BF"/>
        <w:sz w:val="20"/>
        <w:szCs w:val="20"/>
      </w:rPr>
    </w:pPr>
    <w:r w:rsidRPr="003E4495">
      <w:rPr>
        <w:rFonts w:ascii="Times New Roman" w:hAnsi="Times New Roman" w:cs="Times New Roman"/>
        <w:color w:val="2F5496"/>
        <w:sz w:val="20"/>
      </w:rPr>
      <w:t xml:space="preserve"> SIAA BOM JESUS DA LAPA, RIACHO DE SANTANA E IGAPORÃ - BA</w:t>
    </w:r>
    <w:r w:rsidRPr="004013A9">
      <w:rPr>
        <w:rFonts w:cs="Arial"/>
        <w:sz w:val="20"/>
      </w:rPr>
      <w:t xml:space="preserve"> </w:t>
    </w:r>
    <w:r>
      <w:rPr>
        <w:rFonts w:cs="Arial"/>
        <w:sz w:val="20"/>
      </w:rPr>
      <w:t xml:space="preserve">                             </w:t>
    </w:r>
    <w:r w:rsidRPr="004013A9">
      <w:rPr>
        <w:rFonts w:cs="Arial"/>
        <w:sz w:val="20"/>
      </w:rPr>
      <w:fldChar w:fldCharType="begin"/>
    </w:r>
    <w:r w:rsidRPr="004013A9">
      <w:rPr>
        <w:rFonts w:cs="Arial"/>
        <w:sz w:val="20"/>
      </w:rPr>
      <w:instrText xml:space="preserve"> PAGE   \* MERGEFORMAT </w:instrText>
    </w:r>
    <w:r w:rsidRPr="004013A9">
      <w:rPr>
        <w:rFonts w:cs="Arial"/>
        <w:sz w:val="20"/>
      </w:rPr>
      <w:fldChar w:fldCharType="separate"/>
    </w:r>
    <w:r>
      <w:rPr>
        <w:rFonts w:cs="Arial"/>
        <w:sz w:val="20"/>
      </w:rPr>
      <w:t>1</w:t>
    </w:r>
    <w:r w:rsidRPr="004013A9">
      <w:rPr>
        <w:rFonts w:cs="Arial"/>
        <w:sz w:val="20"/>
      </w:rPr>
      <w:fldChar w:fldCharType="end"/>
    </w:r>
    <w:r>
      <w:rPr>
        <w:rFonts w:cs="Arial"/>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161EA9" w14:textId="5643455B" w:rsidR="00CD7A84" w:rsidRPr="000C3F40" w:rsidRDefault="00CD7A84">
    <w:pPr>
      <w:jc w:val="right"/>
      <w:rPr>
        <w:color w:val="365F91" w:themeColor="accent1" w:themeShade="BF"/>
      </w:rPr>
    </w:pPr>
    <w:r w:rsidRPr="000C3F40">
      <w:rPr>
        <w:color w:val="365F91" w:themeColor="accent1" w:themeShade="BF"/>
      </w:rPr>
      <w:ptab w:relativeTo="margin" w:alignment="right" w:leader="underscore"/>
    </w:r>
  </w:p>
  <w:p w14:paraId="68667331" w14:textId="77777777" w:rsidR="00CD7A84" w:rsidRDefault="00CD7A84" w:rsidP="00680075">
    <w:pPr>
      <w:spacing w:line="240" w:lineRule="auto"/>
      <w:rPr>
        <w:rFonts w:ascii="Times New Roman" w:hAnsi="Times New Roman" w:cs="Times New Roman"/>
        <w:sz w:val="20"/>
        <w:szCs w:val="20"/>
      </w:rPr>
    </w:pPr>
    <w:bookmarkStart w:id="87" w:name="_Hlk68782014"/>
    <w:bookmarkStart w:id="88" w:name="_Hlk68782015"/>
    <w:r>
      <w:t xml:space="preserve">  </w:t>
    </w:r>
    <w:r w:rsidRPr="00680075">
      <w:rPr>
        <w:rFonts w:ascii="Times New Roman" w:hAnsi="Times New Roman" w:cs="Times New Roman"/>
        <w:color w:val="2F5496"/>
        <w:sz w:val="20"/>
        <w:szCs w:val="20"/>
      </w:rPr>
      <w:t>ESPECIFICAÇÕES TÉCNICAS</w:t>
    </w:r>
    <w:bookmarkEnd w:id="87"/>
    <w:bookmarkEnd w:id="88"/>
  </w:p>
  <w:p w14:paraId="4CD053E6" w14:textId="393788AA" w:rsidR="00CD7A84" w:rsidRPr="00680075" w:rsidRDefault="00CD7A84" w:rsidP="00680075">
    <w:pPr>
      <w:spacing w:line="240" w:lineRule="auto"/>
      <w:rPr>
        <w:rFonts w:ascii="Times New Roman" w:hAnsi="Times New Roman" w:cs="Times New Roman"/>
        <w:sz w:val="20"/>
        <w:szCs w:val="20"/>
      </w:rPr>
    </w:pPr>
    <w:r>
      <w:rPr>
        <w:rFonts w:ascii="Times New Roman" w:hAnsi="Times New Roman" w:cs="Times New Roman"/>
        <w:sz w:val="20"/>
        <w:szCs w:val="20"/>
      </w:rPr>
      <w:t xml:space="preserve"> </w:t>
    </w:r>
    <w:r w:rsidRPr="00680075">
      <w:rPr>
        <w:rFonts w:ascii="Times New Roman" w:hAnsi="Times New Roman" w:cs="Times New Roman"/>
        <w:color w:val="2F5496"/>
        <w:sz w:val="20"/>
        <w:szCs w:val="20"/>
      </w:rPr>
      <w:t xml:space="preserve"> SIAA BOM JESUS DA LAPA, RIACHO DE SANTANA E IGAPORÃ - BA</w:t>
    </w:r>
    <w:r w:rsidRPr="00680075">
      <w:rPr>
        <w:rFonts w:ascii="Times New Roman" w:hAnsi="Times New Roman" w:cs="Times New Roman"/>
        <w:sz w:val="20"/>
        <w:szCs w:val="20"/>
      </w:rPr>
      <w:t xml:space="preserve">                              </w:t>
    </w:r>
    <w:r w:rsidRPr="00680075">
      <w:rPr>
        <w:rFonts w:ascii="Times New Roman" w:hAnsi="Times New Roman" w:cs="Times New Roman"/>
        <w:sz w:val="20"/>
        <w:szCs w:val="20"/>
      </w:rPr>
      <w:fldChar w:fldCharType="begin"/>
    </w:r>
    <w:r w:rsidRPr="00680075">
      <w:rPr>
        <w:rFonts w:ascii="Times New Roman" w:hAnsi="Times New Roman" w:cs="Times New Roman"/>
        <w:sz w:val="20"/>
        <w:szCs w:val="20"/>
      </w:rPr>
      <w:instrText xml:space="preserve"> PAGE   \* MERGEFORMAT </w:instrText>
    </w:r>
    <w:r w:rsidRPr="00680075">
      <w:rPr>
        <w:rFonts w:ascii="Times New Roman" w:hAnsi="Times New Roman" w:cs="Times New Roman"/>
        <w:sz w:val="20"/>
        <w:szCs w:val="20"/>
      </w:rPr>
      <w:fldChar w:fldCharType="separate"/>
    </w:r>
    <w:r w:rsidRPr="00680075">
      <w:rPr>
        <w:rFonts w:ascii="Times New Roman" w:hAnsi="Times New Roman" w:cs="Times New Roman"/>
        <w:sz w:val="20"/>
        <w:szCs w:val="20"/>
      </w:rPr>
      <w:t>7</w:t>
    </w:r>
    <w:r w:rsidRPr="00680075">
      <w:rPr>
        <w:rFonts w:ascii="Times New Roman" w:hAnsi="Times New Roman" w:cs="Times New Roman"/>
        <w:sz w:val="20"/>
        <w:szCs w:val="20"/>
      </w:rPr>
      <w:fldChar w:fldCharType="end"/>
    </w:r>
    <w:r w:rsidRPr="00680075">
      <w:rPr>
        <w:rFonts w:ascii="Times New Roman" w:hAnsi="Times New Roman" w:cs="Times New Roman"/>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864243" w14:textId="77777777" w:rsidR="00090D14" w:rsidRDefault="00090D14" w:rsidP="000C3F40">
      <w:pPr>
        <w:spacing w:after="0" w:line="240" w:lineRule="auto"/>
      </w:pPr>
      <w:bookmarkStart w:id="0" w:name="_Hlk68782542"/>
      <w:bookmarkEnd w:id="0"/>
      <w:r>
        <w:separator/>
      </w:r>
    </w:p>
  </w:footnote>
  <w:footnote w:type="continuationSeparator" w:id="0">
    <w:p w14:paraId="237FA3F1" w14:textId="77777777" w:rsidR="00090D14" w:rsidRDefault="00090D14" w:rsidP="000C3F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233861" w14:textId="00758A6E" w:rsidR="00CD7A84" w:rsidRDefault="00CD7A84">
    <w:pPr>
      <w:pStyle w:val="Cabealho"/>
    </w:pPr>
    <w:r>
      <w:rPr>
        <w:noProof/>
        <w:lang w:eastAsia="pt-BR"/>
      </w:rPr>
      <w:drawing>
        <wp:anchor distT="0" distB="0" distL="114300" distR="114300" simplePos="0" relativeHeight="251658240" behindDoc="0" locked="0" layoutInCell="1" allowOverlap="1" wp14:anchorId="3E11AA37" wp14:editId="15B89685">
          <wp:simplePos x="0" y="0"/>
          <wp:positionH relativeFrom="column">
            <wp:posOffset>2538730</wp:posOffset>
          </wp:positionH>
          <wp:positionV relativeFrom="paragraph">
            <wp:posOffset>-33655</wp:posOffset>
          </wp:positionV>
          <wp:extent cx="3551555" cy="474345"/>
          <wp:effectExtent l="0" t="0" r="0" b="1905"/>
          <wp:wrapSquare wrapText="bothSides"/>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png"/>
                  <pic:cNvPicPr/>
                </pic:nvPicPr>
                <pic:blipFill>
                  <a:blip r:embed="rId1">
                    <a:extLst>
                      <a:ext uri="{28A0092B-C50C-407E-A947-70E740481C1C}">
                        <a14:useLocalDpi xmlns:a14="http://schemas.microsoft.com/office/drawing/2010/main" val="0"/>
                      </a:ext>
                    </a:extLst>
                  </a:blip>
                  <a:stretch>
                    <a:fillRect/>
                  </a:stretch>
                </pic:blipFill>
                <pic:spPr>
                  <a:xfrm>
                    <a:off x="0" y="0"/>
                    <a:ext cx="3551555" cy="47434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7CB04DB6" wp14:editId="625B1A88">
          <wp:simplePos x="0" y="0"/>
          <wp:positionH relativeFrom="column">
            <wp:posOffset>-405765</wp:posOffset>
          </wp:positionH>
          <wp:positionV relativeFrom="paragraph">
            <wp:posOffset>-71120</wp:posOffset>
          </wp:positionV>
          <wp:extent cx="2087245" cy="590550"/>
          <wp:effectExtent l="0" t="0" r="8255" b="0"/>
          <wp:wrapSquare wrapText="bothSides"/>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png"/>
                  <pic:cNvPicPr/>
                </pic:nvPicPr>
                <pic:blipFill>
                  <a:blip r:embed="rId2">
                    <a:extLst>
                      <a:ext uri="{28A0092B-C50C-407E-A947-70E740481C1C}">
                        <a14:useLocalDpi xmlns:a14="http://schemas.microsoft.com/office/drawing/2010/main" val="0"/>
                      </a:ext>
                    </a:extLst>
                  </a:blip>
                  <a:stretch>
                    <a:fillRect/>
                  </a:stretch>
                </pic:blipFill>
                <pic:spPr>
                  <a:xfrm>
                    <a:off x="0" y="0"/>
                    <a:ext cx="2087245" cy="590550"/>
                  </a:xfrm>
                  <a:prstGeom prst="rect">
                    <a:avLst/>
                  </a:prstGeom>
                </pic:spPr>
              </pic:pic>
            </a:graphicData>
          </a:graphic>
          <wp14:sizeRelH relativeFrom="margin">
            <wp14:pctWidth>0</wp14:pctWidth>
          </wp14:sizeRelH>
          <wp14:sizeRelV relativeFrom="margin">
            <wp14:pctHeight>0</wp14:pctHeight>
          </wp14:sizeRelV>
        </wp:anchor>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C7C6B"/>
    <w:multiLevelType w:val="hybridMultilevel"/>
    <w:tmpl w:val="F100435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0297124C"/>
    <w:multiLevelType w:val="hybridMultilevel"/>
    <w:tmpl w:val="D1DC690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10A540C2"/>
    <w:multiLevelType w:val="hybridMultilevel"/>
    <w:tmpl w:val="44D4FA92"/>
    <w:lvl w:ilvl="0" w:tplc="0416000F">
      <w:start w:val="1"/>
      <w:numFmt w:val="decimal"/>
      <w:lvlText w:val="%1."/>
      <w:lvlJc w:val="left"/>
      <w:pPr>
        <w:ind w:left="1068" w:hanging="360"/>
      </w:p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3" w15:restartNumberingAfterBreak="0">
    <w:nsid w:val="10FF4CCE"/>
    <w:multiLevelType w:val="hybridMultilevel"/>
    <w:tmpl w:val="DBDABDE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21322119"/>
    <w:multiLevelType w:val="hybridMultilevel"/>
    <w:tmpl w:val="F9CED9C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22443D80"/>
    <w:multiLevelType w:val="hybridMultilevel"/>
    <w:tmpl w:val="253E342A"/>
    <w:lvl w:ilvl="0" w:tplc="2DBAB0C4">
      <w:start w:val="1"/>
      <w:numFmt w:val="bullet"/>
      <w:lvlText w:val=""/>
      <w:lvlJc w:val="left"/>
      <w:pPr>
        <w:ind w:left="720" w:hanging="360"/>
      </w:pPr>
      <w:rPr>
        <w:rFonts w:ascii="Wingdings" w:hAnsi="Wingdings" w:hint="default"/>
      </w:rPr>
    </w:lvl>
    <w:lvl w:ilvl="1" w:tplc="F71450E0" w:tentative="1">
      <w:start w:val="1"/>
      <w:numFmt w:val="bullet"/>
      <w:lvlText w:val="o"/>
      <w:lvlJc w:val="left"/>
      <w:pPr>
        <w:ind w:left="1440" w:hanging="360"/>
      </w:pPr>
      <w:rPr>
        <w:rFonts w:ascii="Courier New" w:hAnsi="Courier New" w:cs="Courier New" w:hint="default"/>
      </w:rPr>
    </w:lvl>
    <w:lvl w:ilvl="2" w:tplc="25E2ABDA" w:tentative="1">
      <w:start w:val="1"/>
      <w:numFmt w:val="bullet"/>
      <w:lvlText w:val=""/>
      <w:lvlJc w:val="left"/>
      <w:pPr>
        <w:ind w:left="2160" w:hanging="360"/>
      </w:pPr>
      <w:rPr>
        <w:rFonts w:ascii="Wingdings" w:hAnsi="Wingdings" w:hint="default"/>
      </w:rPr>
    </w:lvl>
    <w:lvl w:ilvl="3" w:tplc="7F36B488" w:tentative="1">
      <w:start w:val="1"/>
      <w:numFmt w:val="bullet"/>
      <w:lvlText w:val=""/>
      <w:lvlJc w:val="left"/>
      <w:pPr>
        <w:ind w:left="2880" w:hanging="360"/>
      </w:pPr>
      <w:rPr>
        <w:rFonts w:ascii="Symbol" w:hAnsi="Symbol" w:hint="default"/>
      </w:rPr>
    </w:lvl>
    <w:lvl w:ilvl="4" w:tplc="4B8EE6B4" w:tentative="1">
      <w:start w:val="1"/>
      <w:numFmt w:val="bullet"/>
      <w:lvlText w:val="o"/>
      <w:lvlJc w:val="left"/>
      <w:pPr>
        <w:ind w:left="3600" w:hanging="360"/>
      </w:pPr>
      <w:rPr>
        <w:rFonts w:ascii="Courier New" w:hAnsi="Courier New" w:cs="Courier New" w:hint="default"/>
      </w:rPr>
    </w:lvl>
    <w:lvl w:ilvl="5" w:tplc="39BE8D8C" w:tentative="1">
      <w:start w:val="1"/>
      <w:numFmt w:val="bullet"/>
      <w:lvlText w:val=""/>
      <w:lvlJc w:val="left"/>
      <w:pPr>
        <w:ind w:left="4320" w:hanging="360"/>
      </w:pPr>
      <w:rPr>
        <w:rFonts w:ascii="Wingdings" w:hAnsi="Wingdings" w:hint="default"/>
      </w:rPr>
    </w:lvl>
    <w:lvl w:ilvl="6" w:tplc="9FCCD222" w:tentative="1">
      <w:start w:val="1"/>
      <w:numFmt w:val="bullet"/>
      <w:lvlText w:val=""/>
      <w:lvlJc w:val="left"/>
      <w:pPr>
        <w:ind w:left="5040" w:hanging="360"/>
      </w:pPr>
      <w:rPr>
        <w:rFonts w:ascii="Symbol" w:hAnsi="Symbol" w:hint="default"/>
      </w:rPr>
    </w:lvl>
    <w:lvl w:ilvl="7" w:tplc="10062C88" w:tentative="1">
      <w:start w:val="1"/>
      <w:numFmt w:val="bullet"/>
      <w:lvlText w:val="o"/>
      <w:lvlJc w:val="left"/>
      <w:pPr>
        <w:ind w:left="5760" w:hanging="360"/>
      </w:pPr>
      <w:rPr>
        <w:rFonts w:ascii="Courier New" w:hAnsi="Courier New" w:cs="Courier New" w:hint="default"/>
      </w:rPr>
    </w:lvl>
    <w:lvl w:ilvl="8" w:tplc="DB2A901E" w:tentative="1">
      <w:start w:val="1"/>
      <w:numFmt w:val="bullet"/>
      <w:lvlText w:val=""/>
      <w:lvlJc w:val="left"/>
      <w:pPr>
        <w:ind w:left="6480" w:hanging="360"/>
      </w:pPr>
      <w:rPr>
        <w:rFonts w:ascii="Wingdings" w:hAnsi="Wingdings" w:hint="default"/>
      </w:rPr>
    </w:lvl>
  </w:abstractNum>
  <w:abstractNum w:abstractNumId="6" w15:restartNumberingAfterBreak="0">
    <w:nsid w:val="268F65E2"/>
    <w:multiLevelType w:val="hybridMultilevel"/>
    <w:tmpl w:val="9E6ABA54"/>
    <w:lvl w:ilvl="0" w:tplc="04160005">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27BC0C28"/>
    <w:multiLevelType w:val="hybridMultilevel"/>
    <w:tmpl w:val="A7A4ED8E"/>
    <w:lvl w:ilvl="0" w:tplc="04160001">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2D6822E3"/>
    <w:multiLevelType w:val="hybridMultilevel"/>
    <w:tmpl w:val="0C1E3436"/>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3598374A"/>
    <w:multiLevelType w:val="hybridMultilevel"/>
    <w:tmpl w:val="6AFE23F6"/>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37D8120D"/>
    <w:multiLevelType w:val="hybridMultilevel"/>
    <w:tmpl w:val="3D60FD96"/>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40BF277E"/>
    <w:multiLevelType w:val="hybridMultilevel"/>
    <w:tmpl w:val="92CACB9C"/>
    <w:lvl w:ilvl="0" w:tplc="04160005">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4AD20D9B"/>
    <w:multiLevelType w:val="multilevel"/>
    <w:tmpl w:val="7278F12A"/>
    <w:lvl w:ilvl="0">
      <w:start w:val="1"/>
      <w:numFmt w:val="decimal"/>
      <w:pStyle w:val="Ttulo1"/>
      <w:lvlText w:val="%1."/>
      <w:lvlJc w:val="left"/>
      <w:pPr>
        <w:ind w:left="357" w:hanging="357"/>
      </w:pPr>
      <w:rPr>
        <w:rFonts w:ascii="Arial" w:hAnsi="Arial" w:hint="default"/>
        <w:b/>
        <w:i w:val="0"/>
        <w:sz w:val="28"/>
      </w:rPr>
    </w:lvl>
    <w:lvl w:ilvl="1">
      <w:start w:val="1"/>
      <w:numFmt w:val="decimal"/>
      <w:pStyle w:val="Ttulo2"/>
      <w:lvlText w:val="%1.%2."/>
      <w:lvlJc w:val="left"/>
      <w:pPr>
        <w:ind w:left="714" w:hanging="357"/>
      </w:pPr>
      <w:rPr>
        <w:rFonts w:ascii="Arial" w:hAnsi="Arial" w:hint="default"/>
        <w:b/>
        <w:i w:val="0"/>
        <w:sz w:val="26"/>
      </w:rPr>
    </w:lvl>
    <w:lvl w:ilvl="2">
      <w:start w:val="1"/>
      <w:numFmt w:val="decimal"/>
      <w:pStyle w:val="Ttulo3"/>
      <w:lvlText w:val="%1.%2.%3."/>
      <w:lvlJc w:val="left"/>
      <w:pPr>
        <w:ind w:left="1071" w:hanging="357"/>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tulo4"/>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3" w15:restartNumberingAfterBreak="0">
    <w:nsid w:val="54CB2A21"/>
    <w:multiLevelType w:val="hybridMultilevel"/>
    <w:tmpl w:val="56A687A8"/>
    <w:lvl w:ilvl="0" w:tplc="4E8E28A6">
      <w:start w:val="1"/>
      <w:numFmt w:val="bullet"/>
      <w:lvlText w:val=""/>
      <w:lvlJc w:val="left"/>
      <w:pPr>
        <w:ind w:left="720" w:hanging="360"/>
      </w:pPr>
      <w:rPr>
        <w:rFonts w:ascii="Wingdings" w:hAnsi="Wingdings" w:hint="default"/>
      </w:rPr>
    </w:lvl>
    <w:lvl w:ilvl="1" w:tplc="BBD68D46" w:tentative="1">
      <w:start w:val="1"/>
      <w:numFmt w:val="bullet"/>
      <w:lvlText w:val="o"/>
      <w:lvlJc w:val="left"/>
      <w:pPr>
        <w:ind w:left="1440" w:hanging="360"/>
      </w:pPr>
      <w:rPr>
        <w:rFonts w:ascii="Courier New" w:hAnsi="Courier New" w:cs="Courier New" w:hint="default"/>
      </w:rPr>
    </w:lvl>
    <w:lvl w:ilvl="2" w:tplc="53A6758E" w:tentative="1">
      <w:start w:val="1"/>
      <w:numFmt w:val="bullet"/>
      <w:lvlText w:val=""/>
      <w:lvlJc w:val="left"/>
      <w:pPr>
        <w:ind w:left="2160" w:hanging="360"/>
      </w:pPr>
      <w:rPr>
        <w:rFonts w:ascii="Wingdings" w:hAnsi="Wingdings" w:hint="default"/>
      </w:rPr>
    </w:lvl>
    <w:lvl w:ilvl="3" w:tplc="59CA06F6" w:tentative="1">
      <w:start w:val="1"/>
      <w:numFmt w:val="bullet"/>
      <w:lvlText w:val=""/>
      <w:lvlJc w:val="left"/>
      <w:pPr>
        <w:ind w:left="2880" w:hanging="360"/>
      </w:pPr>
      <w:rPr>
        <w:rFonts w:ascii="Symbol" w:hAnsi="Symbol" w:hint="default"/>
      </w:rPr>
    </w:lvl>
    <w:lvl w:ilvl="4" w:tplc="6C1E370C" w:tentative="1">
      <w:start w:val="1"/>
      <w:numFmt w:val="bullet"/>
      <w:lvlText w:val="o"/>
      <w:lvlJc w:val="left"/>
      <w:pPr>
        <w:ind w:left="3600" w:hanging="360"/>
      </w:pPr>
      <w:rPr>
        <w:rFonts w:ascii="Courier New" w:hAnsi="Courier New" w:cs="Courier New" w:hint="default"/>
      </w:rPr>
    </w:lvl>
    <w:lvl w:ilvl="5" w:tplc="29DAFD28" w:tentative="1">
      <w:start w:val="1"/>
      <w:numFmt w:val="bullet"/>
      <w:lvlText w:val=""/>
      <w:lvlJc w:val="left"/>
      <w:pPr>
        <w:ind w:left="4320" w:hanging="360"/>
      </w:pPr>
      <w:rPr>
        <w:rFonts w:ascii="Wingdings" w:hAnsi="Wingdings" w:hint="default"/>
      </w:rPr>
    </w:lvl>
    <w:lvl w:ilvl="6" w:tplc="A5AC263C" w:tentative="1">
      <w:start w:val="1"/>
      <w:numFmt w:val="bullet"/>
      <w:lvlText w:val=""/>
      <w:lvlJc w:val="left"/>
      <w:pPr>
        <w:ind w:left="5040" w:hanging="360"/>
      </w:pPr>
      <w:rPr>
        <w:rFonts w:ascii="Symbol" w:hAnsi="Symbol" w:hint="default"/>
      </w:rPr>
    </w:lvl>
    <w:lvl w:ilvl="7" w:tplc="41C0D130" w:tentative="1">
      <w:start w:val="1"/>
      <w:numFmt w:val="bullet"/>
      <w:lvlText w:val="o"/>
      <w:lvlJc w:val="left"/>
      <w:pPr>
        <w:ind w:left="5760" w:hanging="360"/>
      </w:pPr>
      <w:rPr>
        <w:rFonts w:ascii="Courier New" w:hAnsi="Courier New" w:cs="Courier New" w:hint="default"/>
      </w:rPr>
    </w:lvl>
    <w:lvl w:ilvl="8" w:tplc="AD96D30A" w:tentative="1">
      <w:start w:val="1"/>
      <w:numFmt w:val="bullet"/>
      <w:lvlText w:val=""/>
      <w:lvlJc w:val="left"/>
      <w:pPr>
        <w:ind w:left="6480" w:hanging="360"/>
      </w:pPr>
      <w:rPr>
        <w:rFonts w:ascii="Wingdings" w:hAnsi="Wingdings" w:hint="default"/>
      </w:rPr>
    </w:lvl>
  </w:abstractNum>
  <w:abstractNum w:abstractNumId="14" w15:restartNumberingAfterBreak="0">
    <w:nsid w:val="5A885679"/>
    <w:multiLevelType w:val="hybridMultilevel"/>
    <w:tmpl w:val="BCB296CA"/>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5E510940"/>
    <w:multiLevelType w:val="hybridMultilevel"/>
    <w:tmpl w:val="11B829F4"/>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69FE150C"/>
    <w:multiLevelType w:val="hybridMultilevel"/>
    <w:tmpl w:val="2C52A6B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70496E48"/>
    <w:multiLevelType w:val="hybridMultilevel"/>
    <w:tmpl w:val="0EC2687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715F200F"/>
    <w:multiLevelType w:val="hybridMultilevel"/>
    <w:tmpl w:val="BA0AB736"/>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739A3338"/>
    <w:multiLevelType w:val="hybridMultilevel"/>
    <w:tmpl w:val="A86A5C8E"/>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15:restartNumberingAfterBreak="0">
    <w:nsid w:val="78C32F9F"/>
    <w:multiLevelType w:val="hybridMultilevel"/>
    <w:tmpl w:val="18642F8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15:restartNumberingAfterBreak="0">
    <w:nsid w:val="7906211A"/>
    <w:multiLevelType w:val="hybridMultilevel"/>
    <w:tmpl w:val="CAF0F3AE"/>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12"/>
  </w:num>
  <w:num w:numId="2">
    <w:abstractNumId w:val="19"/>
  </w:num>
  <w:num w:numId="3">
    <w:abstractNumId w:val="11"/>
  </w:num>
  <w:num w:numId="4">
    <w:abstractNumId w:val="6"/>
  </w:num>
  <w:num w:numId="5">
    <w:abstractNumId w:val="7"/>
  </w:num>
  <w:num w:numId="6">
    <w:abstractNumId w:val="15"/>
  </w:num>
  <w:num w:numId="7">
    <w:abstractNumId w:val="14"/>
  </w:num>
  <w:num w:numId="8">
    <w:abstractNumId w:val="5"/>
  </w:num>
  <w:num w:numId="9">
    <w:abstractNumId w:val="13"/>
  </w:num>
  <w:num w:numId="10">
    <w:abstractNumId w:val="21"/>
  </w:num>
  <w:num w:numId="11">
    <w:abstractNumId w:val="9"/>
  </w:num>
  <w:num w:numId="12">
    <w:abstractNumId w:val="8"/>
  </w:num>
  <w:num w:numId="13">
    <w:abstractNumId w:val="18"/>
  </w:num>
  <w:num w:numId="14">
    <w:abstractNumId w:val="10"/>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num>
  <w:num w:numId="26">
    <w:abstractNumId w:val="4"/>
  </w:num>
  <w:num w:numId="27">
    <w:abstractNumId w:val="0"/>
  </w:num>
  <w:num w:numId="28">
    <w:abstractNumId w:val="3"/>
  </w:num>
  <w:num w:numId="29">
    <w:abstractNumId w:val="20"/>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3F40"/>
    <w:rsid w:val="00001820"/>
    <w:rsid w:val="000023F8"/>
    <w:rsid w:val="0000469A"/>
    <w:rsid w:val="00007911"/>
    <w:rsid w:val="0001061D"/>
    <w:rsid w:val="00012508"/>
    <w:rsid w:val="000132D7"/>
    <w:rsid w:val="00013C47"/>
    <w:rsid w:val="00016CCB"/>
    <w:rsid w:val="0002239F"/>
    <w:rsid w:val="00027ECA"/>
    <w:rsid w:val="0003100E"/>
    <w:rsid w:val="0003242B"/>
    <w:rsid w:val="000404DA"/>
    <w:rsid w:val="00040E63"/>
    <w:rsid w:val="000446E3"/>
    <w:rsid w:val="00045626"/>
    <w:rsid w:val="00046A89"/>
    <w:rsid w:val="00047877"/>
    <w:rsid w:val="000514C4"/>
    <w:rsid w:val="00051F17"/>
    <w:rsid w:val="00053F1D"/>
    <w:rsid w:val="0005687A"/>
    <w:rsid w:val="000573EA"/>
    <w:rsid w:val="00057DDE"/>
    <w:rsid w:val="0006048C"/>
    <w:rsid w:val="00061036"/>
    <w:rsid w:val="00061F32"/>
    <w:rsid w:val="0006217F"/>
    <w:rsid w:val="00063E97"/>
    <w:rsid w:val="00065F40"/>
    <w:rsid w:val="0006672F"/>
    <w:rsid w:val="000667FE"/>
    <w:rsid w:val="00070415"/>
    <w:rsid w:val="00070A90"/>
    <w:rsid w:val="00070C06"/>
    <w:rsid w:val="0007107A"/>
    <w:rsid w:val="00072FB1"/>
    <w:rsid w:val="00073360"/>
    <w:rsid w:val="00073C03"/>
    <w:rsid w:val="00076778"/>
    <w:rsid w:val="00077EF1"/>
    <w:rsid w:val="0008162D"/>
    <w:rsid w:val="00081CA6"/>
    <w:rsid w:val="00082049"/>
    <w:rsid w:val="00082287"/>
    <w:rsid w:val="000830FA"/>
    <w:rsid w:val="00084600"/>
    <w:rsid w:val="000900F6"/>
    <w:rsid w:val="0009023B"/>
    <w:rsid w:val="00090AD7"/>
    <w:rsid w:val="00090B4B"/>
    <w:rsid w:val="00090D14"/>
    <w:rsid w:val="00090F6B"/>
    <w:rsid w:val="00091A3B"/>
    <w:rsid w:val="00091B2F"/>
    <w:rsid w:val="00092643"/>
    <w:rsid w:val="00093AAD"/>
    <w:rsid w:val="0009444E"/>
    <w:rsid w:val="00097037"/>
    <w:rsid w:val="00097FBF"/>
    <w:rsid w:val="000A0C62"/>
    <w:rsid w:val="000A1296"/>
    <w:rsid w:val="000A1912"/>
    <w:rsid w:val="000A29C0"/>
    <w:rsid w:val="000A32DC"/>
    <w:rsid w:val="000A6837"/>
    <w:rsid w:val="000B158A"/>
    <w:rsid w:val="000B1B99"/>
    <w:rsid w:val="000B2343"/>
    <w:rsid w:val="000B528C"/>
    <w:rsid w:val="000C0F30"/>
    <w:rsid w:val="000C13F4"/>
    <w:rsid w:val="000C35BB"/>
    <w:rsid w:val="000C3F40"/>
    <w:rsid w:val="000C482C"/>
    <w:rsid w:val="000C53BD"/>
    <w:rsid w:val="000C6470"/>
    <w:rsid w:val="000C75B4"/>
    <w:rsid w:val="000C7890"/>
    <w:rsid w:val="000C79D3"/>
    <w:rsid w:val="000D35DE"/>
    <w:rsid w:val="000D5439"/>
    <w:rsid w:val="000D6578"/>
    <w:rsid w:val="000D6CAC"/>
    <w:rsid w:val="000E0CF0"/>
    <w:rsid w:val="000E21D5"/>
    <w:rsid w:val="000E2291"/>
    <w:rsid w:val="000E307C"/>
    <w:rsid w:val="000E474A"/>
    <w:rsid w:val="000E550D"/>
    <w:rsid w:val="000E6D51"/>
    <w:rsid w:val="000E702E"/>
    <w:rsid w:val="000F119F"/>
    <w:rsid w:val="000F1544"/>
    <w:rsid w:val="000F3066"/>
    <w:rsid w:val="000F3DFD"/>
    <w:rsid w:val="000F4765"/>
    <w:rsid w:val="0010259A"/>
    <w:rsid w:val="00105FA5"/>
    <w:rsid w:val="00106104"/>
    <w:rsid w:val="00110DA6"/>
    <w:rsid w:val="001110C6"/>
    <w:rsid w:val="00111500"/>
    <w:rsid w:val="00114EDB"/>
    <w:rsid w:val="00117CD7"/>
    <w:rsid w:val="00123509"/>
    <w:rsid w:val="00124300"/>
    <w:rsid w:val="00127330"/>
    <w:rsid w:val="00127CFE"/>
    <w:rsid w:val="0013077A"/>
    <w:rsid w:val="00132CF4"/>
    <w:rsid w:val="00133B2A"/>
    <w:rsid w:val="0013709B"/>
    <w:rsid w:val="0014001C"/>
    <w:rsid w:val="00141B49"/>
    <w:rsid w:val="00146370"/>
    <w:rsid w:val="001474D5"/>
    <w:rsid w:val="00147547"/>
    <w:rsid w:val="0015062D"/>
    <w:rsid w:val="00151579"/>
    <w:rsid w:val="00155438"/>
    <w:rsid w:val="001555CA"/>
    <w:rsid w:val="00160069"/>
    <w:rsid w:val="00160674"/>
    <w:rsid w:val="00161914"/>
    <w:rsid w:val="00161DBE"/>
    <w:rsid w:val="00163040"/>
    <w:rsid w:val="00165566"/>
    <w:rsid w:val="00165D6C"/>
    <w:rsid w:val="00166ADD"/>
    <w:rsid w:val="00167BEE"/>
    <w:rsid w:val="00167DA5"/>
    <w:rsid w:val="00170674"/>
    <w:rsid w:val="00170E3A"/>
    <w:rsid w:val="00171DC0"/>
    <w:rsid w:val="001720E0"/>
    <w:rsid w:val="00174462"/>
    <w:rsid w:val="001768C4"/>
    <w:rsid w:val="00180564"/>
    <w:rsid w:val="00183800"/>
    <w:rsid w:val="00183CDE"/>
    <w:rsid w:val="00184307"/>
    <w:rsid w:val="00187877"/>
    <w:rsid w:val="00187B3D"/>
    <w:rsid w:val="00197ED9"/>
    <w:rsid w:val="001A2AE4"/>
    <w:rsid w:val="001A2E52"/>
    <w:rsid w:val="001A3243"/>
    <w:rsid w:val="001A36EF"/>
    <w:rsid w:val="001A7B18"/>
    <w:rsid w:val="001B06BB"/>
    <w:rsid w:val="001B2017"/>
    <w:rsid w:val="001B37CD"/>
    <w:rsid w:val="001B3CA6"/>
    <w:rsid w:val="001B5CDF"/>
    <w:rsid w:val="001B66F7"/>
    <w:rsid w:val="001B74E0"/>
    <w:rsid w:val="001B7A25"/>
    <w:rsid w:val="001C35D9"/>
    <w:rsid w:val="001C3DBE"/>
    <w:rsid w:val="001C7651"/>
    <w:rsid w:val="001C79C9"/>
    <w:rsid w:val="001D0013"/>
    <w:rsid w:val="001D0F46"/>
    <w:rsid w:val="001D2A8E"/>
    <w:rsid w:val="001D2E29"/>
    <w:rsid w:val="001D6E8C"/>
    <w:rsid w:val="001E641D"/>
    <w:rsid w:val="001F2E6E"/>
    <w:rsid w:val="001F3300"/>
    <w:rsid w:val="001F3997"/>
    <w:rsid w:val="001F475D"/>
    <w:rsid w:val="001F4795"/>
    <w:rsid w:val="001F4F38"/>
    <w:rsid w:val="001F50FF"/>
    <w:rsid w:val="001F60C7"/>
    <w:rsid w:val="001F664C"/>
    <w:rsid w:val="001F7019"/>
    <w:rsid w:val="001F7B5C"/>
    <w:rsid w:val="00201904"/>
    <w:rsid w:val="00203336"/>
    <w:rsid w:val="00204FBC"/>
    <w:rsid w:val="00205B6B"/>
    <w:rsid w:val="00205DCE"/>
    <w:rsid w:val="00206222"/>
    <w:rsid w:val="002138F1"/>
    <w:rsid w:val="0021477F"/>
    <w:rsid w:val="002167A8"/>
    <w:rsid w:val="0022009D"/>
    <w:rsid w:val="002231D9"/>
    <w:rsid w:val="00226FBC"/>
    <w:rsid w:val="00227F16"/>
    <w:rsid w:val="0023213D"/>
    <w:rsid w:val="0023503B"/>
    <w:rsid w:val="00236480"/>
    <w:rsid w:val="0024077A"/>
    <w:rsid w:val="00242BC8"/>
    <w:rsid w:val="0024332E"/>
    <w:rsid w:val="00245212"/>
    <w:rsid w:val="00245304"/>
    <w:rsid w:val="002466E1"/>
    <w:rsid w:val="00246FBE"/>
    <w:rsid w:val="002502AD"/>
    <w:rsid w:val="0025178F"/>
    <w:rsid w:val="00251E3D"/>
    <w:rsid w:val="00251FBA"/>
    <w:rsid w:val="00256E62"/>
    <w:rsid w:val="00262EF4"/>
    <w:rsid w:val="00267740"/>
    <w:rsid w:val="00271E99"/>
    <w:rsid w:val="00272B3B"/>
    <w:rsid w:val="00272EBB"/>
    <w:rsid w:val="0027449D"/>
    <w:rsid w:val="002755A5"/>
    <w:rsid w:val="00276652"/>
    <w:rsid w:val="002803CC"/>
    <w:rsid w:val="002811CB"/>
    <w:rsid w:val="00281F00"/>
    <w:rsid w:val="00283F6D"/>
    <w:rsid w:val="00285A13"/>
    <w:rsid w:val="00287735"/>
    <w:rsid w:val="00287DCA"/>
    <w:rsid w:val="00292761"/>
    <w:rsid w:val="00292986"/>
    <w:rsid w:val="002933F9"/>
    <w:rsid w:val="00295F44"/>
    <w:rsid w:val="00296F95"/>
    <w:rsid w:val="002A2D6E"/>
    <w:rsid w:val="002A3D0C"/>
    <w:rsid w:val="002A40AA"/>
    <w:rsid w:val="002B1BE3"/>
    <w:rsid w:val="002B2336"/>
    <w:rsid w:val="002B667C"/>
    <w:rsid w:val="002C3FB9"/>
    <w:rsid w:val="002C5213"/>
    <w:rsid w:val="002D0132"/>
    <w:rsid w:val="002D055A"/>
    <w:rsid w:val="002D1604"/>
    <w:rsid w:val="002D2740"/>
    <w:rsid w:val="002D2DCE"/>
    <w:rsid w:val="002D37C5"/>
    <w:rsid w:val="002D4D93"/>
    <w:rsid w:val="002D5CB5"/>
    <w:rsid w:val="002D5EC5"/>
    <w:rsid w:val="002D6575"/>
    <w:rsid w:val="002D779F"/>
    <w:rsid w:val="002E086A"/>
    <w:rsid w:val="002E5779"/>
    <w:rsid w:val="002E6BA4"/>
    <w:rsid w:val="002E7234"/>
    <w:rsid w:val="002F0981"/>
    <w:rsid w:val="002F0B12"/>
    <w:rsid w:val="002F1983"/>
    <w:rsid w:val="002F275F"/>
    <w:rsid w:val="002F351B"/>
    <w:rsid w:val="002F3588"/>
    <w:rsid w:val="002F36E7"/>
    <w:rsid w:val="002F633F"/>
    <w:rsid w:val="003005B2"/>
    <w:rsid w:val="00300BA3"/>
    <w:rsid w:val="003061C7"/>
    <w:rsid w:val="00306FE0"/>
    <w:rsid w:val="003103F8"/>
    <w:rsid w:val="00311956"/>
    <w:rsid w:val="00313AB8"/>
    <w:rsid w:val="00313E09"/>
    <w:rsid w:val="003145E2"/>
    <w:rsid w:val="00314F2A"/>
    <w:rsid w:val="0031607B"/>
    <w:rsid w:val="0031607E"/>
    <w:rsid w:val="00316748"/>
    <w:rsid w:val="00316F11"/>
    <w:rsid w:val="00316F7C"/>
    <w:rsid w:val="0031713D"/>
    <w:rsid w:val="003173C2"/>
    <w:rsid w:val="003202B9"/>
    <w:rsid w:val="00320505"/>
    <w:rsid w:val="003213AB"/>
    <w:rsid w:val="00321E9C"/>
    <w:rsid w:val="003224DE"/>
    <w:rsid w:val="00322846"/>
    <w:rsid w:val="00333EBC"/>
    <w:rsid w:val="00335AB3"/>
    <w:rsid w:val="00336D0A"/>
    <w:rsid w:val="00340600"/>
    <w:rsid w:val="00341795"/>
    <w:rsid w:val="0034242F"/>
    <w:rsid w:val="003427FD"/>
    <w:rsid w:val="0034329C"/>
    <w:rsid w:val="00346B61"/>
    <w:rsid w:val="00347F43"/>
    <w:rsid w:val="003512F0"/>
    <w:rsid w:val="00352772"/>
    <w:rsid w:val="00360952"/>
    <w:rsid w:val="00362401"/>
    <w:rsid w:val="00362C6F"/>
    <w:rsid w:val="00363502"/>
    <w:rsid w:val="00363D7D"/>
    <w:rsid w:val="00363DD0"/>
    <w:rsid w:val="0036404F"/>
    <w:rsid w:val="0036456D"/>
    <w:rsid w:val="00365D6E"/>
    <w:rsid w:val="00366386"/>
    <w:rsid w:val="003702EC"/>
    <w:rsid w:val="00372EF2"/>
    <w:rsid w:val="00373ABE"/>
    <w:rsid w:val="00373C0C"/>
    <w:rsid w:val="00377393"/>
    <w:rsid w:val="0037785E"/>
    <w:rsid w:val="00381939"/>
    <w:rsid w:val="00381944"/>
    <w:rsid w:val="003830CA"/>
    <w:rsid w:val="00384592"/>
    <w:rsid w:val="00385C18"/>
    <w:rsid w:val="0038779E"/>
    <w:rsid w:val="00392CC4"/>
    <w:rsid w:val="00392FDA"/>
    <w:rsid w:val="0039559D"/>
    <w:rsid w:val="00396473"/>
    <w:rsid w:val="00396791"/>
    <w:rsid w:val="00396E3E"/>
    <w:rsid w:val="003A0EBC"/>
    <w:rsid w:val="003A111A"/>
    <w:rsid w:val="003A1F93"/>
    <w:rsid w:val="003A32F8"/>
    <w:rsid w:val="003A4109"/>
    <w:rsid w:val="003A6173"/>
    <w:rsid w:val="003B1E78"/>
    <w:rsid w:val="003B2FD5"/>
    <w:rsid w:val="003B7876"/>
    <w:rsid w:val="003C080B"/>
    <w:rsid w:val="003C3618"/>
    <w:rsid w:val="003C4B24"/>
    <w:rsid w:val="003C5871"/>
    <w:rsid w:val="003C7D54"/>
    <w:rsid w:val="003D229B"/>
    <w:rsid w:val="003D4217"/>
    <w:rsid w:val="003D4F45"/>
    <w:rsid w:val="003D713C"/>
    <w:rsid w:val="003D7557"/>
    <w:rsid w:val="003E0578"/>
    <w:rsid w:val="003E4495"/>
    <w:rsid w:val="003E713F"/>
    <w:rsid w:val="003E7F18"/>
    <w:rsid w:val="003F3B4A"/>
    <w:rsid w:val="003F66F3"/>
    <w:rsid w:val="003F6B8A"/>
    <w:rsid w:val="00400511"/>
    <w:rsid w:val="004020E9"/>
    <w:rsid w:val="0040359E"/>
    <w:rsid w:val="00405BB8"/>
    <w:rsid w:val="00406415"/>
    <w:rsid w:val="00406BA7"/>
    <w:rsid w:val="00407B58"/>
    <w:rsid w:val="00411971"/>
    <w:rsid w:val="00415A87"/>
    <w:rsid w:val="0041773B"/>
    <w:rsid w:val="00420BDD"/>
    <w:rsid w:val="004219BF"/>
    <w:rsid w:val="00424111"/>
    <w:rsid w:val="0042559F"/>
    <w:rsid w:val="0042723F"/>
    <w:rsid w:val="00431673"/>
    <w:rsid w:val="00433CDA"/>
    <w:rsid w:val="004407EE"/>
    <w:rsid w:val="00440BB8"/>
    <w:rsid w:val="00440C15"/>
    <w:rsid w:val="0044185B"/>
    <w:rsid w:val="004426EF"/>
    <w:rsid w:val="0044434E"/>
    <w:rsid w:val="004469ED"/>
    <w:rsid w:val="004475B6"/>
    <w:rsid w:val="004479CE"/>
    <w:rsid w:val="00447B27"/>
    <w:rsid w:val="00451ECE"/>
    <w:rsid w:val="0045458A"/>
    <w:rsid w:val="004566CF"/>
    <w:rsid w:val="00456DA9"/>
    <w:rsid w:val="00462A59"/>
    <w:rsid w:val="00463AF0"/>
    <w:rsid w:val="004649BE"/>
    <w:rsid w:val="00467464"/>
    <w:rsid w:val="00472ACC"/>
    <w:rsid w:val="00474D55"/>
    <w:rsid w:val="00481520"/>
    <w:rsid w:val="0048177C"/>
    <w:rsid w:val="00481D8B"/>
    <w:rsid w:val="0048233A"/>
    <w:rsid w:val="004828C8"/>
    <w:rsid w:val="00482CB7"/>
    <w:rsid w:val="00484814"/>
    <w:rsid w:val="00484D53"/>
    <w:rsid w:val="00487A8A"/>
    <w:rsid w:val="004931B6"/>
    <w:rsid w:val="00493E6F"/>
    <w:rsid w:val="00495E0F"/>
    <w:rsid w:val="00497713"/>
    <w:rsid w:val="00497AFE"/>
    <w:rsid w:val="00497E1A"/>
    <w:rsid w:val="004A1DA8"/>
    <w:rsid w:val="004A2B9E"/>
    <w:rsid w:val="004A3AE5"/>
    <w:rsid w:val="004A4141"/>
    <w:rsid w:val="004A423B"/>
    <w:rsid w:val="004A640B"/>
    <w:rsid w:val="004A7885"/>
    <w:rsid w:val="004B08AD"/>
    <w:rsid w:val="004B1C30"/>
    <w:rsid w:val="004B3758"/>
    <w:rsid w:val="004B3B13"/>
    <w:rsid w:val="004B3D52"/>
    <w:rsid w:val="004B5C69"/>
    <w:rsid w:val="004B61C5"/>
    <w:rsid w:val="004B6F89"/>
    <w:rsid w:val="004C2C4C"/>
    <w:rsid w:val="004C4BC9"/>
    <w:rsid w:val="004C729F"/>
    <w:rsid w:val="004D07EA"/>
    <w:rsid w:val="004D122B"/>
    <w:rsid w:val="004D26C4"/>
    <w:rsid w:val="004D2B08"/>
    <w:rsid w:val="004D2C7D"/>
    <w:rsid w:val="004D3D31"/>
    <w:rsid w:val="004D63FE"/>
    <w:rsid w:val="004D6DD4"/>
    <w:rsid w:val="004D752A"/>
    <w:rsid w:val="004E222B"/>
    <w:rsid w:val="004E47C8"/>
    <w:rsid w:val="004F0DAF"/>
    <w:rsid w:val="004F3955"/>
    <w:rsid w:val="004F3ECE"/>
    <w:rsid w:val="004F40C8"/>
    <w:rsid w:val="004F5003"/>
    <w:rsid w:val="004F5402"/>
    <w:rsid w:val="004F7F0E"/>
    <w:rsid w:val="00501C91"/>
    <w:rsid w:val="00503DCD"/>
    <w:rsid w:val="00505CEA"/>
    <w:rsid w:val="00506C58"/>
    <w:rsid w:val="00506CE9"/>
    <w:rsid w:val="005119AC"/>
    <w:rsid w:val="00511BED"/>
    <w:rsid w:val="00511C2E"/>
    <w:rsid w:val="00512159"/>
    <w:rsid w:val="005175FF"/>
    <w:rsid w:val="005177D5"/>
    <w:rsid w:val="00522FA8"/>
    <w:rsid w:val="00523D0B"/>
    <w:rsid w:val="00523D17"/>
    <w:rsid w:val="00524534"/>
    <w:rsid w:val="0052632D"/>
    <w:rsid w:val="005328DB"/>
    <w:rsid w:val="005363F5"/>
    <w:rsid w:val="0054431C"/>
    <w:rsid w:val="0055000B"/>
    <w:rsid w:val="005506B5"/>
    <w:rsid w:val="00560BAA"/>
    <w:rsid w:val="005611FE"/>
    <w:rsid w:val="00562E66"/>
    <w:rsid w:val="00566CA3"/>
    <w:rsid w:val="0057460A"/>
    <w:rsid w:val="00577007"/>
    <w:rsid w:val="00580DC3"/>
    <w:rsid w:val="0058180A"/>
    <w:rsid w:val="0058282B"/>
    <w:rsid w:val="0058449E"/>
    <w:rsid w:val="00584FBA"/>
    <w:rsid w:val="00585B73"/>
    <w:rsid w:val="00586C38"/>
    <w:rsid w:val="0058775D"/>
    <w:rsid w:val="00587BA2"/>
    <w:rsid w:val="00587FA4"/>
    <w:rsid w:val="00591B4A"/>
    <w:rsid w:val="0059384B"/>
    <w:rsid w:val="00593939"/>
    <w:rsid w:val="005959E3"/>
    <w:rsid w:val="005A0493"/>
    <w:rsid w:val="005A15B4"/>
    <w:rsid w:val="005A3104"/>
    <w:rsid w:val="005A33D3"/>
    <w:rsid w:val="005A464E"/>
    <w:rsid w:val="005A6371"/>
    <w:rsid w:val="005B0307"/>
    <w:rsid w:val="005B0A13"/>
    <w:rsid w:val="005B0D0D"/>
    <w:rsid w:val="005B2129"/>
    <w:rsid w:val="005B76F4"/>
    <w:rsid w:val="005B7E93"/>
    <w:rsid w:val="005B7FCE"/>
    <w:rsid w:val="005C0C73"/>
    <w:rsid w:val="005C11EA"/>
    <w:rsid w:val="005C4BCC"/>
    <w:rsid w:val="005C5DED"/>
    <w:rsid w:val="005C6138"/>
    <w:rsid w:val="005C6CFC"/>
    <w:rsid w:val="005D0D8C"/>
    <w:rsid w:val="005D25B5"/>
    <w:rsid w:val="005D413E"/>
    <w:rsid w:val="005D45E1"/>
    <w:rsid w:val="005D4C93"/>
    <w:rsid w:val="005D518F"/>
    <w:rsid w:val="005D5287"/>
    <w:rsid w:val="005D5917"/>
    <w:rsid w:val="005D6012"/>
    <w:rsid w:val="005D72B5"/>
    <w:rsid w:val="005D73BE"/>
    <w:rsid w:val="005D7E32"/>
    <w:rsid w:val="005E3AAF"/>
    <w:rsid w:val="005E4230"/>
    <w:rsid w:val="005E4DB5"/>
    <w:rsid w:val="005E627E"/>
    <w:rsid w:val="005E7498"/>
    <w:rsid w:val="005F117A"/>
    <w:rsid w:val="005F144E"/>
    <w:rsid w:val="005F427C"/>
    <w:rsid w:val="005F538C"/>
    <w:rsid w:val="005F6257"/>
    <w:rsid w:val="005F724A"/>
    <w:rsid w:val="005F7250"/>
    <w:rsid w:val="006009D9"/>
    <w:rsid w:val="00600E4B"/>
    <w:rsid w:val="00601F6C"/>
    <w:rsid w:val="00602167"/>
    <w:rsid w:val="00604F02"/>
    <w:rsid w:val="00605AC9"/>
    <w:rsid w:val="00606E9A"/>
    <w:rsid w:val="00610800"/>
    <w:rsid w:val="0061097B"/>
    <w:rsid w:val="00611AC6"/>
    <w:rsid w:val="00611BAB"/>
    <w:rsid w:val="00612E76"/>
    <w:rsid w:val="0061407A"/>
    <w:rsid w:val="0061506C"/>
    <w:rsid w:val="00616A8A"/>
    <w:rsid w:val="00616DBB"/>
    <w:rsid w:val="0061760F"/>
    <w:rsid w:val="00617749"/>
    <w:rsid w:val="00617863"/>
    <w:rsid w:val="006227B3"/>
    <w:rsid w:val="00623505"/>
    <w:rsid w:val="00623C99"/>
    <w:rsid w:val="00625330"/>
    <w:rsid w:val="006323AF"/>
    <w:rsid w:val="00635E2D"/>
    <w:rsid w:val="0063757A"/>
    <w:rsid w:val="006379F1"/>
    <w:rsid w:val="0064076E"/>
    <w:rsid w:val="0064294E"/>
    <w:rsid w:val="00643E62"/>
    <w:rsid w:val="00644BC3"/>
    <w:rsid w:val="0064752C"/>
    <w:rsid w:val="00647DD8"/>
    <w:rsid w:val="006502CC"/>
    <w:rsid w:val="0065158F"/>
    <w:rsid w:val="00652391"/>
    <w:rsid w:val="00652C1F"/>
    <w:rsid w:val="00656754"/>
    <w:rsid w:val="00656C57"/>
    <w:rsid w:val="00657179"/>
    <w:rsid w:val="00661708"/>
    <w:rsid w:val="00663F35"/>
    <w:rsid w:val="006655D2"/>
    <w:rsid w:val="0066613D"/>
    <w:rsid w:val="00666E9E"/>
    <w:rsid w:val="00671656"/>
    <w:rsid w:val="00671F14"/>
    <w:rsid w:val="0067691B"/>
    <w:rsid w:val="00680075"/>
    <w:rsid w:val="00681969"/>
    <w:rsid w:val="00684B4B"/>
    <w:rsid w:val="00685BC3"/>
    <w:rsid w:val="00686A4F"/>
    <w:rsid w:val="006923B1"/>
    <w:rsid w:val="00695D11"/>
    <w:rsid w:val="006A06BD"/>
    <w:rsid w:val="006A4662"/>
    <w:rsid w:val="006A7FDF"/>
    <w:rsid w:val="006B2310"/>
    <w:rsid w:val="006B461E"/>
    <w:rsid w:val="006B5CFC"/>
    <w:rsid w:val="006B63A7"/>
    <w:rsid w:val="006B68B6"/>
    <w:rsid w:val="006B6B3A"/>
    <w:rsid w:val="006B6CB1"/>
    <w:rsid w:val="006B6EA6"/>
    <w:rsid w:val="006C1CD5"/>
    <w:rsid w:val="006C385A"/>
    <w:rsid w:val="006C6F5D"/>
    <w:rsid w:val="006C789F"/>
    <w:rsid w:val="006D27CA"/>
    <w:rsid w:val="006D2C5F"/>
    <w:rsid w:val="006D3308"/>
    <w:rsid w:val="006D34A0"/>
    <w:rsid w:val="006D6477"/>
    <w:rsid w:val="006E2C5A"/>
    <w:rsid w:val="006E39AA"/>
    <w:rsid w:val="006E3A23"/>
    <w:rsid w:val="006E3CE8"/>
    <w:rsid w:val="006E481F"/>
    <w:rsid w:val="006E51CC"/>
    <w:rsid w:val="006E593F"/>
    <w:rsid w:val="006E6224"/>
    <w:rsid w:val="006E66B4"/>
    <w:rsid w:val="006F1853"/>
    <w:rsid w:val="006F2882"/>
    <w:rsid w:val="006F4617"/>
    <w:rsid w:val="006F5E51"/>
    <w:rsid w:val="006F6723"/>
    <w:rsid w:val="007001A5"/>
    <w:rsid w:val="00701A17"/>
    <w:rsid w:val="007032FD"/>
    <w:rsid w:val="007042A0"/>
    <w:rsid w:val="007047C2"/>
    <w:rsid w:val="007073B8"/>
    <w:rsid w:val="00712608"/>
    <w:rsid w:val="00713890"/>
    <w:rsid w:val="007138E8"/>
    <w:rsid w:val="00714745"/>
    <w:rsid w:val="00716511"/>
    <w:rsid w:val="00716D86"/>
    <w:rsid w:val="0071761B"/>
    <w:rsid w:val="00720F69"/>
    <w:rsid w:val="007211DD"/>
    <w:rsid w:val="00721D5E"/>
    <w:rsid w:val="00721F39"/>
    <w:rsid w:val="00722D70"/>
    <w:rsid w:val="007259DF"/>
    <w:rsid w:val="0073017B"/>
    <w:rsid w:val="0073213A"/>
    <w:rsid w:val="00737F2D"/>
    <w:rsid w:val="0074053D"/>
    <w:rsid w:val="00741319"/>
    <w:rsid w:val="00744F18"/>
    <w:rsid w:val="00746739"/>
    <w:rsid w:val="007476CA"/>
    <w:rsid w:val="00747909"/>
    <w:rsid w:val="00750777"/>
    <w:rsid w:val="00753856"/>
    <w:rsid w:val="00754DBF"/>
    <w:rsid w:val="007574D8"/>
    <w:rsid w:val="00757F39"/>
    <w:rsid w:val="00760D70"/>
    <w:rsid w:val="0076636E"/>
    <w:rsid w:val="00766C0E"/>
    <w:rsid w:val="00770035"/>
    <w:rsid w:val="0077208C"/>
    <w:rsid w:val="00773184"/>
    <w:rsid w:val="0077508D"/>
    <w:rsid w:val="007762CC"/>
    <w:rsid w:val="007770A2"/>
    <w:rsid w:val="00777A60"/>
    <w:rsid w:val="0078059D"/>
    <w:rsid w:val="00782E7E"/>
    <w:rsid w:val="00784E7D"/>
    <w:rsid w:val="007869F1"/>
    <w:rsid w:val="00794017"/>
    <w:rsid w:val="00796621"/>
    <w:rsid w:val="007970F3"/>
    <w:rsid w:val="007977A5"/>
    <w:rsid w:val="007A06A7"/>
    <w:rsid w:val="007A07D3"/>
    <w:rsid w:val="007A2113"/>
    <w:rsid w:val="007A441D"/>
    <w:rsid w:val="007A6636"/>
    <w:rsid w:val="007B1373"/>
    <w:rsid w:val="007B2A2E"/>
    <w:rsid w:val="007B2E23"/>
    <w:rsid w:val="007B576D"/>
    <w:rsid w:val="007B704E"/>
    <w:rsid w:val="007C0784"/>
    <w:rsid w:val="007C0AC8"/>
    <w:rsid w:val="007C1670"/>
    <w:rsid w:val="007C298B"/>
    <w:rsid w:val="007C7CD4"/>
    <w:rsid w:val="007D160F"/>
    <w:rsid w:val="007D22A5"/>
    <w:rsid w:val="007D2B03"/>
    <w:rsid w:val="007D342A"/>
    <w:rsid w:val="007D3DCF"/>
    <w:rsid w:val="007D4369"/>
    <w:rsid w:val="007D5DCE"/>
    <w:rsid w:val="007D6B32"/>
    <w:rsid w:val="007D77D0"/>
    <w:rsid w:val="007E0486"/>
    <w:rsid w:val="007E2778"/>
    <w:rsid w:val="007E3953"/>
    <w:rsid w:val="007E447E"/>
    <w:rsid w:val="007E44CE"/>
    <w:rsid w:val="007E5B19"/>
    <w:rsid w:val="007E68DA"/>
    <w:rsid w:val="007F21CA"/>
    <w:rsid w:val="007F256C"/>
    <w:rsid w:val="007F2A02"/>
    <w:rsid w:val="007F2AB9"/>
    <w:rsid w:val="007F2BBF"/>
    <w:rsid w:val="007F34D7"/>
    <w:rsid w:val="007F36D8"/>
    <w:rsid w:val="007F4EB9"/>
    <w:rsid w:val="007F5F83"/>
    <w:rsid w:val="007F7598"/>
    <w:rsid w:val="0080250A"/>
    <w:rsid w:val="00802646"/>
    <w:rsid w:val="00802BFE"/>
    <w:rsid w:val="00804867"/>
    <w:rsid w:val="00806B8C"/>
    <w:rsid w:val="00807BFB"/>
    <w:rsid w:val="0081096A"/>
    <w:rsid w:val="008115E1"/>
    <w:rsid w:val="00811993"/>
    <w:rsid w:val="008120E6"/>
    <w:rsid w:val="00814A7A"/>
    <w:rsid w:val="0081523D"/>
    <w:rsid w:val="00815E07"/>
    <w:rsid w:val="0081698F"/>
    <w:rsid w:val="00820C5E"/>
    <w:rsid w:val="00822DD0"/>
    <w:rsid w:val="0082343C"/>
    <w:rsid w:val="0082394D"/>
    <w:rsid w:val="008261AD"/>
    <w:rsid w:val="00827D89"/>
    <w:rsid w:val="00831376"/>
    <w:rsid w:val="008323F5"/>
    <w:rsid w:val="00835542"/>
    <w:rsid w:val="008357F6"/>
    <w:rsid w:val="00840A37"/>
    <w:rsid w:val="008416AB"/>
    <w:rsid w:val="00841C84"/>
    <w:rsid w:val="00842259"/>
    <w:rsid w:val="00844D96"/>
    <w:rsid w:val="00845925"/>
    <w:rsid w:val="008464A6"/>
    <w:rsid w:val="00852B5B"/>
    <w:rsid w:val="00853C32"/>
    <w:rsid w:val="00854A1B"/>
    <w:rsid w:val="00857B91"/>
    <w:rsid w:val="00861B9F"/>
    <w:rsid w:val="0086392A"/>
    <w:rsid w:val="00864383"/>
    <w:rsid w:val="008653DB"/>
    <w:rsid w:val="0087008E"/>
    <w:rsid w:val="00872380"/>
    <w:rsid w:val="00873C6D"/>
    <w:rsid w:val="00875318"/>
    <w:rsid w:val="008830A5"/>
    <w:rsid w:val="00885132"/>
    <w:rsid w:val="008851D4"/>
    <w:rsid w:val="008854CD"/>
    <w:rsid w:val="008861F8"/>
    <w:rsid w:val="0089337F"/>
    <w:rsid w:val="00896EC3"/>
    <w:rsid w:val="008A0279"/>
    <w:rsid w:val="008A11FA"/>
    <w:rsid w:val="008A124E"/>
    <w:rsid w:val="008A1775"/>
    <w:rsid w:val="008A63BB"/>
    <w:rsid w:val="008B06AE"/>
    <w:rsid w:val="008B2EB2"/>
    <w:rsid w:val="008B3F3F"/>
    <w:rsid w:val="008B78DB"/>
    <w:rsid w:val="008C4899"/>
    <w:rsid w:val="008C4903"/>
    <w:rsid w:val="008C56C0"/>
    <w:rsid w:val="008C7654"/>
    <w:rsid w:val="008D01FC"/>
    <w:rsid w:val="008D336B"/>
    <w:rsid w:val="008D35B3"/>
    <w:rsid w:val="008D3D4C"/>
    <w:rsid w:val="008D4080"/>
    <w:rsid w:val="008D5480"/>
    <w:rsid w:val="008D6360"/>
    <w:rsid w:val="008D69CD"/>
    <w:rsid w:val="008D72DC"/>
    <w:rsid w:val="008D7870"/>
    <w:rsid w:val="008E1403"/>
    <w:rsid w:val="008E58D3"/>
    <w:rsid w:val="008E67DB"/>
    <w:rsid w:val="008E71C9"/>
    <w:rsid w:val="008F0F9F"/>
    <w:rsid w:val="00901A86"/>
    <w:rsid w:val="00902DFA"/>
    <w:rsid w:val="0090358A"/>
    <w:rsid w:val="00903F8E"/>
    <w:rsid w:val="009136A4"/>
    <w:rsid w:val="009172DD"/>
    <w:rsid w:val="009203AF"/>
    <w:rsid w:val="00921C88"/>
    <w:rsid w:val="009221B8"/>
    <w:rsid w:val="00922DC9"/>
    <w:rsid w:val="009246DD"/>
    <w:rsid w:val="00930B0C"/>
    <w:rsid w:val="00932179"/>
    <w:rsid w:val="009325CA"/>
    <w:rsid w:val="00932A00"/>
    <w:rsid w:val="00933FB5"/>
    <w:rsid w:val="009340AC"/>
    <w:rsid w:val="00935CEA"/>
    <w:rsid w:val="00936890"/>
    <w:rsid w:val="00937F6B"/>
    <w:rsid w:val="00940F31"/>
    <w:rsid w:val="009440BD"/>
    <w:rsid w:val="009445F2"/>
    <w:rsid w:val="00944762"/>
    <w:rsid w:val="00945A53"/>
    <w:rsid w:val="00946E64"/>
    <w:rsid w:val="00947638"/>
    <w:rsid w:val="009476C8"/>
    <w:rsid w:val="00947C5B"/>
    <w:rsid w:val="00947F3E"/>
    <w:rsid w:val="009518D7"/>
    <w:rsid w:val="009520E1"/>
    <w:rsid w:val="00952AF2"/>
    <w:rsid w:val="009535A9"/>
    <w:rsid w:val="009549BC"/>
    <w:rsid w:val="009561F4"/>
    <w:rsid w:val="009601DB"/>
    <w:rsid w:val="009645AE"/>
    <w:rsid w:val="0096654A"/>
    <w:rsid w:val="00973E2B"/>
    <w:rsid w:val="0097430A"/>
    <w:rsid w:val="009755FB"/>
    <w:rsid w:val="00977221"/>
    <w:rsid w:val="009779EF"/>
    <w:rsid w:val="00980451"/>
    <w:rsid w:val="009858F4"/>
    <w:rsid w:val="00986C57"/>
    <w:rsid w:val="00986D6F"/>
    <w:rsid w:val="00986ED4"/>
    <w:rsid w:val="00992F68"/>
    <w:rsid w:val="009945B7"/>
    <w:rsid w:val="009961DE"/>
    <w:rsid w:val="00996D56"/>
    <w:rsid w:val="009975B5"/>
    <w:rsid w:val="00997E6A"/>
    <w:rsid w:val="009A2286"/>
    <w:rsid w:val="009A2AA3"/>
    <w:rsid w:val="009A498F"/>
    <w:rsid w:val="009A4A32"/>
    <w:rsid w:val="009A7F40"/>
    <w:rsid w:val="009B00B5"/>
    <w:rsid w:val="009B0319"/>
    <w:rsid w:val="009B3EAD"/>
    <w:rsid w:val="009B3F10"/>
    <w:rsid w:val="009B4279"/>
    <w:rsid w:val="009B50FD"/>
    <w:rsid w:val="009B5BD1"/>
    <w:rsid w:val="009C43A9"/>
    <w:rsid w:val="009C478C"/>
    <w:rsid w:val="009C5EBE"/>
    <w:rsid w:val="009C6FD7"/>
    <w:rsid w:val="009C7384"/>
    <w:rsid w:val="009C7A50"/>
    <w:rsid w:val="009C7A97"/>
    <w:rsid w:val="009D0648"/>
    <w:rsid w:val="009D1532"/>
    <w:rsid w:val="009D1ED2"/>
    <w:rsid w:val="009D5414"/>
    <w:rsid w:val="009D7145"/>
    <w:rsid w:val="009E0169"/>
    <w:rsid w:val="009E02DD"/>
    <w:rsid w:val="009E1ACF"/>
    <w:rsid w:val="009E239A"/>
    <w:rsid w:val="009E2CA1"/>
    <w:rsid w:val="009E73E3"/>
    <w:rsid w:val="009F0D02"/>
    <w:rsid w:val="009F11B8"/>
    <w:rsid w:val="009F3DC6"/>
    <w:rsid w:val="009F3E90"/>
    <w:rsid w:val="009F41AE"/>
    <w:rsid w:val="009F5734"/>
    <w:rsid w:val="009F67AA"/>
    <w:rsid w:val="00A018F6"/>
    <w:rsid w:val="00A025C9"/>
    <w:rsid w:val="00A02957"/>
    <w:rsid w:val="00A03158"/>
    <w:rsid w:val="00A03DE9"/>
    <w:rsid w:val="00A05115"/>
    <w:rsid w:val="00A05537"/>
    <w:rsid w:val="00A065D7"/>
    <w:rsid w:val="00A06CF5"/>
    <w:rsid w:val="00A072D5"/>
    <w:rsid w:val="00A105BE"/>
    <w:rsid w:val="00A108DD"/>
    <w:rsid w:val="00A124C2"/>
    <w:rsid w:val="00A14C36"/>
    <w:rsid w:val="00A154FB"/>
    <w:rsid w:val="00A15A46"/>
    <w:rsid w:val="00A17251"/>
    <w:rsid w:val="00A20439"/>
    <w:rsid w:val="00A20A61"/>
    <w:rsid w:val="00A21FF5"/>
    <w:rsid w:val="00A2399D"/>
    <w:rsid w:val="00A24120"/>
    <w:rsid w:val="00A255CB"/>
    <w:rsid w:val="00A35615"/>
    <w:rsid w:val="00A35E32"/>
    <w:rsid w:val="00A3646C"/>
    <w:rsid w:val="00A42E2F"/>
    <w:rsid w:val="00A431D3"/>
    <w:rsid w:val="00A4347E"/>
    <w:rsid w:val="00A513D1"/>
    <w:rsid w:val="00A52198"/>
    <w:rsid w:val="00A532C2"/>
    <w:rsid w:val="00A56105"/>
    <w:rsid w:val="00A62652"/>
    <w:rsid w:val="00A63146"/>
    <w:rsid w:val="00A63627"/>
    <w:rsid w:val="00A63635"/>
    <w:rsid w:val="00A63DD3"/>
    <w:rsid w:val="00A63DDD"/>
    <w:rsid w:val="00A64177"/>
    <w:rsid w:val="00A644A2"/>
    <w:rsid w:val="00A655BD"/>
    <w:rsid w:val="00A66B9A"/>
    <w:rsid w:val="00A70EFC"/>
    <w:rsid w:val="00A73B2D"/>
    <w:rsid w:val="00A74BD3"/>
    <w:rsid w:val="00A74C57"/>
    <w:rsid w:val="00A76393"/>
    <w:rsid w:val="00A856B1"/>
    <w:rsid w:val="00A86083"/>
    <w:rsid w:val="00A8793C"/>
    <w:rsid w:val="00A91504"/>
    <w:rsid w:val="00A93B5A"/>
    <w:rsid w:val="00A95DFD"/>
    <w:rsid w:val="00A96D7D"/>
    <w:rsid w:val="00AA0593"/>
    <w:rsid w:val="00AA11A1"/>
    <w:rsid w:val="00AA4151"/>
    <w:rsid w:val="00AA4F16"/>
    <w:rsid w:val="00AA5C4F"/>
    <w:rsid w:val="00AA6A58"/>
    <w:rsid w:val="00AA6C9E"/>
    <w:rsid w:val="00AA799C"/>
    <w:rsid w:val="00AA7B64"/>
    <w:rsid w:val="00AB4ABD"/>
    <w:rsid w:val="00AB5279"/>
    <w:rsid w:val="00AC09D7"/>
    <w:rsid w:val="00AC557A"/>
    <w:rsid w:val="00AC569A"/>
    <w:rsid w:val="00AC6113"/>
    <w:rsid w:val="00AC7F35"/>
    <w:rsid w:val="00AD1874"/>
    <w:rsid w:val="00AD2035"/>
    <w:rsid w:val="00AD509B"/>
    <w:rsid w:val="00AD5195"/>
    <w:rsid w:val="00AE2578"/>
    <w:rsid w:val="00AE556C"/>
    <w:rsid w:val="00AE6BB8"/>
    <w:rsid w:val="00AE7964"/>
    <w:rsid w:val="00AF09D4"/>
    <w:rsid w:val="00AF30B1"/>
    <w:rsid w:val="00B00321"/>
    <w:rsid w:val="00B04F13"/>
    <w:rsid w:val="00B058F9"/>
    <w:rsid w:val="00B05AC6"/>
    <w:rsid w:val="00B05BE3"/>
    <w:rsid w:val="00B06E02"/>
    <w:rsid w:val="00B11155"/>
    <w:rsid w:val="00B1624E"/>
    <w:rsid w:val="00B21FAA"/>
    <w:rsid w:val="00B24CA7"/>
    <w:rsid w:val="00B3047E"/>
    <w:rsid w:val="00B31145"/>
    <w:rsid w:val="00B3193B"/>
    <w:rsid w:val="00B347AC"/>
    <w:rsid w:val="00B34EC8"/>
    <w:rsid w:val="00B365F6"/>
    <w:rsid w:val="00B401E7"/>
    <w:rsid w:val="00B40B2C"/>
    <w:rsid w:val="00B41583"/>
    <w:rsid w:val="00B422E8"/>
    <w:rsid w:val="00B46383"/>
    <w:rsid w:val="00B47F3A"/>
    <w:rsid w:val="00B5500A"/>
    <w:rsid w:val="00B563C0"/>
    <w:rsid w:val="00B57CE2"/>
    <w:rsid w:val="00B63906"/>
    <w:rsid w:val="00B64050"/>
    <w:rsid w:val="00B6590D"/>
    <w:rsid w:val="00B66ABC"/>
    <w:rsid w:val="00B67062"/>
    <w:rsid w:val="00B67A21"/>
    <w:rsid w:val="00B705E9"/>
    <w:rsid w:val="00B7066D"/>
    <w:rsid w:val="00B70C29"/>
    <w:rsid w:val="00B74028"/>
    <w:rsid w:val="00B7473E"/>
    <w:rsid w:val="00B74DAF"/>
    <w:rsid w:val="00B77664"/>
    <w:rsid w:val="00B77B9D"/>
    <w:rsid w:val="00B81D66"/>
    <w:rsid w:val="00B821E1"/>
    <w:rsid w:val="00B8480A"/>
    <w:rsid w:val="00B84A9F"/>
    <w:rsid w:val="00B84CE2"/>
    <w:rsid w:val="00B90340"/>
    <w:rsid w:val="00B905C8"/>
    <w:rsid w:val="00B926E9"/>
    <w:rsid w:val="00B95B0D"/>
    <w:rsid w:val="00B95DC0"/>
    <w:rsid w:val="00B96251"/>
    <w:rsid w:val="00B96E12"/>
    <w:rsid w:val="00BA06D8"/>
    <w:rsid w:val="00BA2F18"/>
    <w:rsid w:val="00BA5243"/>
    <w:rsid w:val="00BB11FD"/>
    <w:rsid w:val="00BB2FAC"/>
    <w:rsid w:val="00BB33F3"/>
    <w:rsid w:val="00BB45AE"/>
    <w:rsid w:val="00BB6781"/>
    <w:rsid w:val="00BC0A1A"/>
    <w:rsid w:val="00BC1BAE"/>
    <w:rsid w:val="00BC2BF8"/>
    <w:rsid w:val="00BC2F6B"/>
    <w:rsid w:val="00BC3B3A"/>
    <w:rsid w:val="00BC7F34"/>
    <w:rsid w:val="00BD0DDD"/>
    <w:rsid w:val="00BD4764"/>
    <w:rsid w:val="00BD4981"/>
    <w:rsid w:val="00BD6A85"/>
    <w:rsid w:val="00BE1961"/>
    <w:rsid w:val="00BE2C8A"/>
    <w:rsid w:val="00BE44DD"/>
    <w:rsid w:val="00BE4CC0"/>
    <w:rsid w:val="00BE52CB"/>
    <w:rsid w:val="00BE56C2"/>
    <w:rsid w:val="00BE78D6"/>
    <w:rsid w:val="00BF0BA7"/>
    <w:rsid w:val="00BF1362"/>
    <w:rsid w:val="00BF1790"/>
    <w:rsid w:val="00BF1FB8"/>
    <w:rsid w:val="00BF2EAD"/>
    <w:rsid w:val="00BF5607"/>
    <w:rsid w:val="00BF5613"/>
    <w:rsid w:val="00BF5813"/>
    <w:rsid w:val="00BF5B91"/>
    <w:rsid w:val="00C029B9"/>
    <w:rsid w:val="00C035EE"/>
    <w:rsid w:val="00C04365"/>
    <w:rsid w:val="00C05277"/>
    <w:rsid w:val="00C108DD"/>
    <w:rsid w:val="00C110B9"/>
    <w:rsid w:val="00C127DB"/>
    <w:rsid w:val="00C12E2E"/>
    <w:rsid w:val="00C13021"/>
    <w:rsid w:val="00C14479"/>
    <w:rsid w:val="00C1507A"/>
    <w:rsid w:val="00C15BB0"/>
    <w:rsid w:val="00C15C55"/>
    <w:rsid w:val="00C15F6A"/>
    <w:rsid w:val="00C1635B"/>
    <w:rsid w:val="00C17DD5"/>
    <w:rsid w:val="00C17DF9"/>
    <w:rsid w:val="00C25A21"/>
    <w:rsid w:val="00C26A61"/>
    <w:rsid w:val="00C30376"/>
    <w:rsid w:val="00C34EBA"/>
    <w:rsid w:val="00C41B61"/>
    <w:rsid w:val="00C4215E"/>
    <w:rsid w:val="00C42383"/>
    <w:rsid w:val="00C438C0"/>
    <w:rsid w:val="00C43ED2"/>
    <w:rsid w:val="00C50477"/>
    <w:rsid w:val="00C53D98"/>
    <w:rsid w:val="00C547B6"/>
    <w:rsid w:val="00C57B13"/>
    <w:rsid w:val="00C6075A"/>
    <w:rsid w:val="00C60810"/>
    <w:rsid w:val="00C62248"/>
    <w:rsid w:val="00C6402A"/>
    <w:rsid w:val="00C64F05"/>
    <w:rsid w:val="00C6729D"/>
    <w:rsid w:val="00C67F43"/>
    <w:rsid w:val="00C72531"/>
    <w:rsid w:val="00C74A2A"/>
    <w:rsid w:val="00C759EF"/>
    <w:rsid w:val="00C81A78"/>
    <w:rsid w:val="00C8244F"/>
    <w:rsid w:val="00C84EE4"/>
    <w:rsid w:val="00C9073B"/>
    <w:rsid w:val="00C92446"/>
    <w:rsid w:val="00C92AB0"/>
    <w:rsid w:val="00C92E05"/>
    <w:rsid w:val="00C95BF0"/>
    <w:rsid w:val="00C971DA"/>
    <w:rsid w:val="00C975CF"/>
    <w:rsid w:val="00CA080A"/>
    <w:rsid w:val="00CA27EA"/>
    <w:rsid w:val="00CA5401"/>
    <w:rsid w:val="00CA55EC"/>
    <w:rsid w:val="00CA5BAB"/>
    <w:rsid w:val="00CA5F6C"/>
    <w:rsid w:val="00CA7A64"/>
    <w:rsid w:val="00CA7CCE"/>
    <w:rsid w:val="00CA7F0A"/>
    <w:rsid w:val="00CB1966"/>
    <w:rsid w:val="00CB1E11"/>
    <w:rsid w:val="00CB55FF"/>
    <w:rsid w:val="00CB72B1"/>
    <w:rsid w:val="00CC13B8"/>
    <w:rsid w:val="00CC1B91"/>
    <w:rsid w:val="00CC2EE1"/>
    <w:rsid w:val="00CC4F6B"/>
    <w:rsid w:val="00CC5034"/>
    <w:rsid w:val="00CC5094"/>
    <w:rsid w:val="00CC50E4"/>
    <w:rsid w:val="00CC543C"/>
    <w:rsid w:val="00CC7C8F"/>
    <w:rsid w:val="00CD2936"/>
    <w:rsid w:val="00CD2A0B"/>
    <w:rsid w:val="00CD2E32"/>
    <w:rsid w:val="00CD6825"/>
    <w:rsid w:val="00CD7A84"/>
    <w:rsid w:val="00CD7D3F"/>
    <w:rsid w:val="00CE03E1"/>
    <w:rsid w:val="00CE0D9C"/>
    <w:rsid w:val="00CE2379"/>
    <w:rsid w:val="00CE64B5"/>
    <w:rsid w:val="00CE691D"/>
    <w:rsid w:val="00CE718D"/>
    <w:rsid w:val="00CF022C"/>
    <w:rsid w:val="00CF44C1"/>
    <w:rsid w:val="00CF44DF"/>
    <w:rsid w:val="00CF6DA1"/>
    <w:rsid w:val="00D00017"/>
    <w:rsid w:val="00D016F7"/>
    <w:rsid w:val="00D0242C"/>
    <w:rsid w:val="00D1095A"/>
    <w:rsid w:val="00D11B0C"/>
    <w:rsid w:val="00D1249F"/>
    <w:rsid w:val="00D12D86"/>
    <w:rsid w:val="00D16370"/>
    <w:rsid w:val="00D179D7"/>
    <w:rsid w:val="00D17D10"/>
    <w:rsid w:val="00D2170F"/>
    <w:rsid w:val="00D23C0F"/>
    <w:rsid w:val="00D25A66"/>
    <w:rsid w:val="00D26D80"/>
    <w:rsid w:val="00D27B56"/>
    <w:rsid w:val="00D30848"/>
    <w:rsid w:val="00D30A26"/>
    <w:rsid w:val="00D31A97"/>
    <w:rsid w:val="00D328B1"/>
    <w:rsid w:val="00D32F0A"/>
    <w:rsid w:val="00D34EFD"/>
    <w:rsid w:val="00D420DF"/>
    <w:rsid w:val="00D42A85"/>
    <w:rsid w:val="00D42FAF"/>
    <w:rsid w:val="00D4521A"/>
    <w:rsid w:val="00D45576"/>
    <w:rsid w:val="00D4594B"/>
    <w:rsid w:val="00D47B6D"/>
    <w:rsid w:val="00D47D2D"/>
    <w:rsid w:val="00D530EF"/>
    <w:rsid w:val="00D53523"/>
    <w:rsid w:val="00D615E1"/>
    <w:rsid w:val="00D62EEE"/>
    <w:rsid w:val="00D630A3"/>
    <w:rsid w:val="00D63E6A"/>
    <w:rsid w:val="00D6595D"/>
    <w:rsid w:val="00D67B0F"/>
    <w:rsid w:val="00D7014B"/>
    <w:rsid w:val="00D703A8"/>
    <w:rsid w:val="00D72615"/>
    <w:rsid w:val="00D81227"/>
    <w:rsid w:val="00D8317D"/>
    <w:rsid w:val="00D84907"/>
    <w:rsid w:val="00D85BC2"/>
    <w:rsid w:val="00D8710D"/>
    <w:rsid w:val="00D90197"/>
    <w:rsid w:val="00D92C5F"/>
    <w:rsid w:val="00D95A0D"/>
    <w:rsid w:val="00D95FB4"/>
    <w:rsid w:val="00D96086"/>
    <w:rsid w:val="00D967EB"/>
    <w:rsid w:val="00DA0934"/>
    <w:rsid w:val="00DA19C0"/>
    <w:rsid w:val="00DA2A0B"/>
    <w:rsid w:val="00DA3BD7"/>
    <w:rsid w:val="00DA4495"/>
    <w:rsid w:val="00DA45D7"/>
    <w:rsid w:val="00DA781D"/>
    <w:rsid w:val="00DB14FD"/>
    <w:rsid w:val="00DB27AE"/>
    <w:rsid w:val="00DB7B19"/>
    <w:rsid w:val="00DC00EB"/>
    <w:rsid w:val="00DC2C92"/>
    <w:rsid w:val="00DC321C"/>
    <w:rsid w:val="00DC5022"/>
    <w:rsid w:val="00DC50CF"/>
    <w:rsid w:val="00DC5F76"/>
    <w:rsid w:val="00DC69F7"/>
    <w:rsid w:val="00DD05A5"/>
    <w:rsid w:val="00DD0C48"/>
    <w:rsid w:val="00DD12CA"/>
    <w:rsid w:val="00DD26FB"/>
    <w:rsid w:val="00DD57E9"/>
    <w:rsid w:val="00DD628A"/>
    <w:rsid w:val="00DD7A9F"/>
    <w:rsid w:val="00DE1D5A"/>
    <w:rsid w:val="00DE5571"/>
    <w:rsid w:val="00DE6B95"/>
    <w:rsid w:val="00DE75F9"/>
    <w:rsid w:val="00DF1034"/>
    <w:rsid w:val="00DF775D"/>
    <w:rsid w:val="00E05958"/>
    <w:rsid w:val="00E0631F"/>
    <w:rsid w:val="00E06DB3"/>
    <w:rsid w:val="00E06E42"/>
    <w:rsid w:val="00E07BE5"/>
    <w:rsid w:val="00E07E97"/>
    <w:rsid w:val="00E108F5"/>
    <w:rsid w:val="00E10A5A"/>
    <w:rsid w:val="00E126C8"/>
    <w:rsid w:val="00E13FF2"/>
    <w:rsid w:val="00E14038"/>
    <w:rsid w:val="00E15190"/>
    <w:rsid w:val="00E1662E"/>
    <w:rsid w:val="00E16F7F"/>
    <w:rsid w:val="00E21FEA"/>
    <w:rsid w:val="00E22ADC"/>
    <w:rsid w:val="00E25A8A"/>
    <w:rsid w:val="00E263B8"/>
    <w:rsid w:val="00E30CB0"/>
    <w:rsid w:val="00E338E6"/>
    <w:rsid w:val="00E33B14"/>
    <w:rsid w:val="00E359B8"/>
    <w:rsid w:val="00E35B4D"/>
    <w:rsid w:val="00E35F08"/>
    <w:rsid w:val="00E40279"/>
    <w:rsid w:val="00E41326"/>
    <w:rsid w:val="00E41809"/>
    <w:rsid w:val="00E42422"/>
    <w:rsid w:val="00E465FA"/>
    <w:rsid w:val="00E50BA8"/>
    <w:rsid w:val="00E52B12"/>
    <w:rsid w:val="00E62003"/>
    <w:rsid w:val="00E63517"/>
    <w:rsid w:val="00E665CD"/>
    <w:rsid w:val="00E66C05"/>
    <w:rsid w:val="00E701B6"/>
    <w:rsid w:val="00E71114"/>
    <w:rsid w:val="00E71837"/>
    <w:rsid w:val="00E75471"/>
    <w:rsid w:val="00E762F5"/>
    <w:rsid w:val="00E76BEF"/>
    <w:rsid w:val="00E77123"/>
    <w:rsid w:val="00E83520"/>
    <w:rsid w:val="00E86D22"/>
    <w:rsid w:val="00E90737"/>
    <w:rsid w:val="00E92A31"/>
    <w:rsid w:val="00E94B8B"/>
    <w:rsid w:val="00E96110"/>
    <w:rsid w:val="00E96806"/>
    <w:rsid w:val="00EA0303"/>
    <w:rsid w:val="00EA044F"/>
    <w:rsid w:val="00EA08F6"/>
    <w:rsid w:val="00EA205D"/>
    <w:rsid w:val="00EA275F"/>
    <w:rsid w:val="00EA27D4"/>
    <w:rsid w:val="00EA3384"/>
    <w:rsid w:val="00EA35D3"/>
    <w:rsid w:val="00EA4105"/>
    <w:rsid w:val="00EA474A"/>
    <w:rsid w:val="00EB60C3"/>
    <w:rsid w:val="00EB7D49"/>
    <w:rsid w:val="00EB7ED7"/>
    <w:rsid w:val="00EC0186"/>
    <w:rsid w:val="00EC63D3"/>
    <w:rsid w:val="00ED1682"/>
    <w:rsid w:val="00ED361C"/>
    <w:rsid w:val="00ED46A6"/>
    <w:rsid w:val="00ED65AE"/>
    <w:rsid w:val="00ED7F55"/>
    <w:rsid w:val="00EE1783"/>
    <w:rsid w:val="00EE1A8C"/>
    <w:rsid w:val="00EE2102"/>
    <w:rsid w:val="00EE34B9"/>
    <w:rsid w:val="00EE3F23"/>
    <w:rsid w:val="00EE440B"/>
    <w:rsid w:val="00EE48C4"/>
    <w:rsid w:val="00EE4BE0"/>
    <w:rsid w:val="00EE4F6E"/>
    <w:rsid w:val="00EE5FD5"/>
    <w:rsid w:val="00EF051C"/>
    <w:rsid w:val="00EF0E50"/>
    <w:rsid w:val="00EF1A31"/>
    <w:rsid w:val="00EF1C37"/>
    <w:rsid w:val="00EF4D01"/>
    <w:rsid w:val="00EF66DE"/>
    <w:rsid w:val="00F00997"/>
    <w:rsid w:val="00F01C0E"/>
    <w:rsid w:val="00F01C21"/>
    <w:rsid w:val="00F04101"/>
    <w:rsid w:val="00F04B9F"/>
    <w:rsid w:val="00F04C0A"/>
    <w:rsid w:val="00F06245"/>
    <w:rsid w:val="00F07223"/>
    <w:rsid w:val="00F1153B"/>
    <w:rsid w:val="00F11E3C"/>
    <w:rsid w:val="00F120D5"/>
    <w:rsid w:val="00F124E9"/>
    <w:rsid w:val="00F1624A"/>
    <w:rsid w:val="00F1694A"/>
    <w:rsid w:val="00F202B0"/>
    <w:rsid w:val="00F20705"/>
    <w:rsid w:val="00F20EA9"/>
    <w:rsid w:val="00F23AEA"/>
    <w:rsid w:val="00F24950"/>
    <w:rsid w:val="00F2600E"/>
    <w:rsid w:val="00F26F7D"/>
    <w:rsid w:val="00F278F0"/>
    <w:rsid w:val="00F31A4F"/>
    <w:rsid w:val="00F32FF8"/>
    <w:rsid w:val="00F33C83"/>
    <w:rsid w:val="00F36BF5"/>
    <w:rsid w:val="00F42506"/>
    <w:rsid w:val="00F42823"/>
    <w:rsid w:val="00F42E0D"/>
    <w:rsid w:val="00F42E43"/>
    <w:rsid w:val="00F42F77"/>
    <w:rsid w:val="00F45DCB"/>
    <w:rsid w:val="00F470AD"/>
    <w:rsid w:val="00F47E58"/>
    <w:rsid w:val="00F52087"/>
    <w:rsid w:val="00F52F80"/>
    <w:rsid w:val="00F557C7"/>
    <w:rsid w:val="00F57AA6"/>
    <w:rsid w:val="00F57E3E"/>
    <w:rsid w:val="00F62CB6"/>
    <w:rsid w:val="00F63D57"/>
    <w:rsid w:val="00F654E3"/>
    <w:rsid w:val="00F66B3E"/>
    <w:rsid w:val="00F67D3E"/>
    <w:rsid w:val="00F70001"/>
    <w:rsid w:val="00F71FC7"/>
    <w:rsid w:val="00F72DF2"/>
    <w:rsid w:val="00F72F75"/>
    <w:rsid w:val="00F7330C"/>
    <w:rsid w:val="00F7664E"/>
    <w:rsid w:val="00F80850"/>
    <w:rsid w:val="00F81F39"/>
    <w:rsid w:val="00F8288D"/>
    <w:rsid w:val="00F830E2"/>
    <w:rsid w:val="00F86462"/>
    <w:rsid w:val="00F86985"/>
    <w:rsid w:val="00F87370"/>
    <w:rsid w:val="00F87656"/>
    <w:rsid w:val="00F906BD"/>
    <w:rsid w:val="00F91439"/>
    <w:rsid w:val="00F9404E"/>
    <w:rsid w:val="00F954C6"/>
    <w:rsid w:val="00F959F1"/>
    <w:rsid w:val="00F96191"/>
    <w:rsid w:val="00F97D25"/>
    <w:rsid w:val="00FA0BF8"/>
    <w:rsid w:val="00FA281A"/>
    <w:rsid w:val="00FA3426"/>
    <w:rsid w:val="00FA44EF"/>
    <w:rsid w:val="00FA490A"/>
    <w:rsid w:val="00FA6DF1"/>
    <w:rsid w:val="00FB084A"/>
    <w:rsid w:val="00FB4BB9"/>
    <w:rsid w:val="00FB6667"/>
    <w:rsid w:val="00FC03EE"/>
    <w:rsid w:val="00FC14BB"/>
    <w:rsid w:val="00FC3F40"/>
    <w:rsid w:val="00FC4416"/>
    <w:rsid w:val="00FC4876"/>
    <w:rsid w:val="00FC5A19"/>
    <w:rsid w:val="00FD0E7A"/>
    <w:rsid w:val="00FD1501"/>
    <w:rsid w:val="00FD798D"/>
    <w:rsid w:val="00FE0342"/>
    <w:rsid w:val="00FE1E38"/>
    <w:rsid w:val="00FE2CA6"/>
    <w:rsid w:val="00FE4568"/>
    <w:rsid w:val="00FE6E26"/>
    <w:rsid w:val="00FE7BD8"/>
    <w:rsid w:val="00FF3E88"/>
    <w:rsid w:val="00FF4B76"/>
    <w:rsid w:val="00FF54DC"/>
    <w:rsid w:val="00FF62B8"/>
    <w:rsid w:val="00FF652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5EC65E"/>
  <w15:docId w15:val="{CE400757-46DA-4869-9BF1-F1466946E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9F1"/>
    <w:pPr>
      <w:spacing w:before="120" w:after="120"/>
      <w:jc w:val="both"/>
    </w:pPr>
    <w:rPr>
      <w:rFonts w:ascii="Arial" w:hAnsi="Arial"/>
    </w:rPr>
  </w:style>
  <w:style w:type="paragraph" w:styleId="Ttulo1">
    <w:name w:val="heading 1"/>
    <w:basedOn w:val="Normal"/>
    <w:next w:val="Normal"/>
    <w:link w:val="Ttulo1Char"/>
    <w:autoRedefine/>
    <w:qFormat/>
    <w:rsid w:val="00D34EFD"/>
    <w:pPr>
      <w:keepNext/>
      <w:keepLines/>
      <w:numPr>
        <w:numId w:val="1"/>
      </w:numPr>
      <w:outlineLvl w:val="0"/>
    </w:pPr>
    <w:rPr>
      <w:rFonts w:eastAsiaTheme="majorEastAsia" w:cstheme="majorBidi"/>
      <w:b/>
      <w:bCs/>
      <w:caps/>
      <w:sz w:val="28"/>
      <w:szCs w:val="28"/>
    </w:rPr>
  </w:style>
  <w:style w:type="paragraph" w:styleId="Ttulo2">
    <w:name w:val="heading 2"/>
    <w:basedOn w:val="Normal"/>
    <w:next w:val="Normal"/>
    <w:link w:val="Ttulo2Char"/>
    <w:autoRedefine/>
    <w:unhideWhenUsed/>
    <w:qFormat/>
    <w:rsid w:val="00AC6113"/>
    <w:pPr>
      <w:keepNext/>
      <w:keepLines/>
      <w:numPr>
        <w:ilvl w:val="1"/>
        <w:numId w:val="1"/>
      </w:numPr>
      <w:jc w:val="left"/>
      <w:outlineLvl w:val="1"/>
    </w:pPr>
    <w:rPr>
      <w:rFonts w:eastAsiaTheme="majorEastAsia" w:cstheme="majorBidi"/>
      <w:b/>
      <w:bCs/>
      <w:sz w:val="26"/>
      <w:szCs w:val="26"/>
    </w:rPr>
  </w:style>
  <w:style w:type="paragraph" w:styleId="Ttulo3">
    <w:name w:val="heading 3"/>
    <w:basedOn w:val="Normal"/>
    <w:next w:val="Normal"/>
    <w:link w:val="Ttulo3Char"/>
    <w:autoRedefine/>
    <w:unhideWhenUsed/>
    <w:qFormat/>
    <w:rsid w:val="007F34D7"/>
    <w:pPr>
      <w:keepNext/>
      <w:keepLines/>
      <w:numPr>
        <w:ilvl w:val="2"/>
        <w:numId w:val="1"/>
      </w:numPr>
      <w:outlineLvl w:val="2"/>
    </w:pPr>
    <w:rPr>
      <w:rFonts w:eastAsia="Times New Roman" w:cstheme="majorBidi"/>
      <w:b/>
      <w:bCs/>
      <w:i/>
    </w:rPr>
  </w:style>
  <w:style w:type="paragraph" w:styleId="Ttulo4">
    <w:name w:val="heading 4"/>
    <w:basedOn w:val="Ttulo3"/>
    <w:next w:val="Ttulo3"/>
    <w:link w:val="Ttulo4Char"/>
    <w:autoRedefine/>
    <w:unhideWhenUsed/>
    <w:qFormat/>
    <w:rsid w:val="00D530EF"/>
    <w:pPr>
      <w:numPr>
        <w:ilvl w:val="3"/>
        <w:numId w:val="21"/>
      </w:numPr>
      <w:outlineLvl w:val="3"/>
    </w:pPr>
    <w:rPr>
      <w:b w:val="0"/>
    </w:rPr>
  </w:style>
  <w:style w:type="paragraph" w:styleId="Ttulo5">
    <w:name w:val="heading 5"/>
    <w:basedOn w:val="Normal"/>
    <w:next w:val="Normal"/>
    <w:link w:val="Ttulo5Char"/>
    <w:qFormat/>
    <w:rsid w:val="00C84EE4"/>
    <w:pPr>
      <w:keepNext/>
      <w:tabs>
        <w:tab w:val="num" w:pos="1008"/>
      </w:tabs>
      <w:spacing w:before="0" w:after="0" w:line="240" w:lineRule="auto"/>
      <w:ind w:left="1008" w:hanging="1008"/>
      <w:outlineLvl w:val="4"/>
    </w:pPr>
    <w:rPr>
      <w:rFonts w:ascii="Verdana" w:eastAsia="Times New Roman" w:hAnsi="Verdana" w:cs="Times New Roman"/>
      <w:b/>
      <w:sz w:val="28"/>
      <w:szCs w:val="20"/>
      <w:lang w:eastAsia="pt-BR"/>
    </w:rPr>
  </w:style>
  <w:style w:type="paragraph" w:styleId="Ttulo6">
    <w:name w:val="heading 6"/>
    <w:basedOn w:val="Normal"/>
    <w:next w:val="Normal"/>
    <w:link w:val="Ttulo6Char"/>
    <w:qFormat/>
    <w:rsid w:val="00C84EE4"/>
    <w:pPr>
      <w:keepNext/>
      <w:tabs>
        <w:tab w:val="num" w:pos="1152"/>
      </w:tabs>
      <w:spacing w:before="0" w:after="0" w:line="240" w:lineRule="auto"/>
      <w:ind w:left="1152" w:hanging="1152"/>
      <w:outlineLvl w:val="5"/>
    </w:pPr>
    <w:rPr>
      <w:rFonts w:ascii="Verdana" w:eastAsia="Times New Roman" w:hAnsi="Verdana" w:cs="Times New Roman"/>
      <w:sz w:val="28"/>
      <w:szCs w:val="20"/>
      <w:lang w:eastAsia="pt-BR"/>
    </w:rPr>
  </w:style>
  <w:style w:type="paragraph" w:styleId="Ttulo7">
    <w:name w:val="heading 7"/>
    <w:basedOn w:val="Normal"/>
    <w:next w:val="Normal"/>
    <w:link w:val="Ttulo7Char"/>
    <w:qFormat/>
    <w:rsid w:val="00C84EE4"/>
    <w:pPr>
      <w:keepNext/>
      <w:tabs>
        <w:tab w:val="num" w:pos="1296"/>
      </w:tabs>
      <w:spacing w:before="0" w:after="240" w:line="240" w:lineRule="auto"/>
      <w:ind w:left="1296" w:hanging="1296"/>
      <w:outlineLvl w:val="6"/>
    </w:pPr>
    <w:rPr>
      <w:rFonts w:ascii="Verdana" w:eastAsia="Times New Roman" w:hAnsi="Verdana" w:cs="Times New Roman"/>
      <w:sz w:val="20"/>
      <w:szCs w:val="20"/>
      <w:lang w:eastAsia="pt-BR"/>
    </w:rPr>
  </w:style>
  <w:style w:type="paragraph" w:styleId="Ttulo8">
    <w:name w:val="heading 8"/>
    <w:basedOn w:val="Normal"/>
    <w:next w:val="Normal"/>
    <w:link w:val="Ttulo8Char"/>
    <w:qFormat/>
    <w:rsid w:val="00C84EE4"/>
    <w:pPr>
      <w:keepNext/>
      <w:tabs>
        <w:tab w:val="num" w:pos="1440"/>
      </w:tabs>
      <w:spacing w:before="0" w:after="0" w:line="240" w:lineRule="auto"/>
      <w:ind w:left="1440" w:hanging="1440"/>
      <w:outlineLvl w:val="7"/>
    </w:pPr>
    <w:rPr>
      <w:rFonts w:ascii="Verdana" w:eastAsia="Times New Roman" w:hAnsi="Verdana" w:cs="Times New Roman"/>
      <w:b/>
      <w:sz w:val="20"/>
      <w:szCs w:val="20"/>
      <w:lang w:eastAsia="pt-BR"/>
    </w:rPr>
  </w:style>
  <w:style w:type="paragraph" w:styleId="Ttulo9">
    <w:name w:val="heading 9"/>
    <w:basedOn w:val="Normal"/>
    <w:next w:val="Normal"/>
    <w:link w:val="Ttulo9Char"/>
    <w:qFormat/>
    <w:rsid w:val="00C84EE4"/>
    <w:pPr>
      <w:keepNext/>
      <w:tabs>
        <w:tab w:val="left" w:pos="851"/>
        <w:tab w:val="num" w:pos="1584"/>
        <w:tab w:val="right" w:leader="dot" w:pos="9639"/>
      </w:tabs>
      <w:spacing w:before="0" w:after="0" w:line="240" w:lineRule="auto"/>
      <w:ind w:left="1584" w:hanging="1584"/>
      <w:jc w:val="center"/>
      <w:outlineLvl w:val="8"/>
    </w:pPr>
    <w:rPr>
      <w:rFonts w:ascii="Verdana" w:eastAsia="Times New Roman" w:hAnsi="Verdana" w:cs="Times New Roman"/>
      <w:b/>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0C3F40"/>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0C3F40"/>
  </w:style>
  <w:style w:type="paragraph" w:styleId="Rodap">
    <w:name w:val="footer"/>
    <w:basedOn w:val="Normal"/>
    <w:link w:val="RodapChar"/>
    <w:uiPriority w:val="99"/>
    <w:unhideWhenUsed/>
    <w:rsid w:val="000C3F40"/>
    <w:pPr>
      <w:tabs>
        <w:tab w:val="center" w:pos="4252"/>
        <w:tab w:val="right" w:pos="8504"/>
      </w:tabs>
      <w:spacing w:after="0" w:line="240" w:lineRule="auto"/>
    </w:pPr>
  </w:style>
  <w:style w:type="character" w:customStyle="1" w:styleId="RodapChar">
    <w:name w:val="Rodapé Char"/>
    <w:basedOn w:val="Fontepargpadro"/>
    <w:link w:val="Rodap"/>
    <w:uiPriority w:val="99"/>
    <w:rsid w:val="000C3F40"/>
  </w:style>
  <w:style w:type="paragraph" w:styleId="Textodebalo">
    <w:name w:val="Balloon Text"/>
    <w:basedOn w:val="Normal"/>
    <w:link w:val="TextodebaloChar"/>
    <w:uiPriority w:val="99"/>
    <w:semiHidden/>
    <w:unhideWhenUsed/>
    <w:rsid w:val="000C3F40"/>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0C3F40"/>
    <w:rPr>
      <w:rFonts w:ascii="Tahoma" w:hAnsi="Tahoma" w:cs="Tahoma"/>
      <w:sz w:val="16"/>
      <w:szCs w:val="16"/>
    </w:rPr>
  </w:style>
  <w:style w:type="character" w:customStyle="1" w:styleId="Ttulo1Char">
    <w:name w:val="Título 1 Char"/>
    <w:basedOn w:val="Fontepargpadro"/>
    <w:link w:val="Ttulo1"/>
    <w:rsid w:val="00D34EFD"/>
    <w:rPr>
      <w:rFonts w:ascii="Arial" w:eastAsiaTheme="majorEastAsia" w:hAnsi="Arial" w:cstheme="majorBidi"/>
      <w:b/>
      <w:bCs/>
      <w:caps/>
      <w:sz w:val="28"/>
      <w:szCs w:val="28"/>
    </w:rPr>
  </w:style>
  <w:style w:type="character" w:styleId="Hyperlink">
    <w:name w:val="Hyperlink"/>
    <w:basedOn w:val="Fontepargpadro"/>
    <w:uiPriority w:val="99"/>
    <w:unhideWhenUsed/>
    <w:rsid w:val="006E593F"/>
    <w:rPr>
      <w:color w:val="0000FF"/>
      <w:u w:val="single"/>
    </w:rPr>
  </w:style>
  <w:style w:type="paragraph" w:styleId="Ttulo">
    <w:name w:val="Title"/>
    <w:basedOn w:val="Normal"/>
    <w:next w:val="Normal"/>
    <w:link w:val="TtuloChar"/>
    <w:autoRedefine/>
    <w:qFormat/>
    <w:rsid w:val="009A498F"/>
    <w:pPr>
      <w:spacing w:line="240" w:lineRule="auto"/>
      <w:jc w:val="center"/>
      <w:outlineLvl w:val="0"/>
    </w:pPr>
    <w:rPr>
      <w:rFonts w:eastAsia="Times New Roman" w:cs="Times New Roman"/>
      <w:b/>
      <w:bCs/>
      <w:kern w:val="28"/>
      <w:sz w:val="32"/>
      <w:szCs w:val="32"/>
      <w:lang w:eastAsia="pt-BR"/>
    </w:rPr>
  </w:style>
  <w:style w:type="character" w:customStyle="1" w:styleId="TtuloChar">
    <w:name w:val="Título Char"/>
    <w:basedOn w:val="Fontepargpadro"/>
    <w:link w:val="Ttulo"/>
    <w:rsid w:val="009A498F"/>
    <w:rPr>
      <w:rFonts w:ascii="Arial" w:eastAsia="Times New Roman" w:hAnsi="Arial" w:cs="Times New Roman"/>
      <w:b/>
      <w:bCs/>
      <w:kern w:val="28"/>
      <w:sz w:val="32"/>
      <w:szCs w:val="32"/>
      <w:lang w:eastAsia="pt-BR"/>
    </w:rPr>
  </w:style>
  <w:style w:type="character" w:customStyle="1" w:styleId="Ttulo2Char">
    <w:name w:val="Título 2 Char"/>
    <w:basedOn w:val="Fontepargpadro"/>
    <w:link w:val="Ttulo2"/>
    <w:rsid w:val="00AC6113"/>
    <w:rPr>
      <w:rFonts w:ascii="Arial" w:eastAsiaTheme="majorEastAsia" w:hAnsi="Arial" w:cstheme="majorBidi"/>
      <w:b/>
      <w:bCs/>
      <w:sz w:val="26"/>
      <w:szCs w:val="26"/>
    </w:rPr>
  </w:style>
  <w:style w:type="character" w:customStyle="1" w:styleId="Ttulo3Char">
    <w:name w:val="Título 3 Char"/>
    <w:basedOn w:val="Fontepargpadro"/>
    <w:link w:val="Ttulo3"/>
    <w:rsid w:val="007F34D7"/>
    <w:rPr>
      <w:rFonts w:ascii="Arial" w:eastAsia="Times New Roman" w:hAnsi="Arial" w:cstheme="majorBidi"/>
      <w:b/>
      <w:bCs/>
      <w:i/>
    </w:rPr>
  </w:style>
  <w:style w:type="paragraph" w:styleId="PargrafodaLista">
    <w:name w:val="List Paragraph"/>
    <w:basedOn w:val="Normal"/>
    <w:uiPriority w:val="34"/>
    <w:qFormat/>
    <w:rsid w:val="0014001C"/>
    <w:pPr>
      <w:ind w:left="720"/>
      <w:contextualSpacing/>
    </w:pPr>
  </w:style>
  <w:style w:type="paragraph" w:styleId="Legenda">
    <w:name w:val="caption"/>
    <w:basedOn w:val="Normal"/>
    <w:next w:val="Normal"/>
    <w:uiPriority w:val="35"/>
    <w:unhideWhenUsed/>
    <w:qFormat/>
    <w:rsid w:val="00FE1E38"/>
    <w:pPr>
      <w:spacing w:line="240" w:lineRule="auto"/>
    </w:pPr>
    <w:rPr>
      <w:b/>
      <w:bCs/>
      <w:color w:val="4F81BD" w:themeColor="accent1"/>
      <w:sz w:val="18"/>
      <w:szCs w:val="18"/>
    </w:rPr>
  </w:style>
  <w:style w:type="table" w:styleId="Tabelacomgrade">
    <w:name w:val="Table Grid"/>
    <w:basedOn w:val="Tabelanormal"/>
    <w:uiPriority w:val="59"/>
    <w:rsid w:val="000C53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mrio2">
    <w:name w:val="toc 2"/>
    <w:basedOn w:val="Normal"/>
    <w:next w:val="Normal"/>
    <w:autoRedefine/>
    <w:uiPriority w:val="39"/>
    <w:unhideWhenUsed/>
    <w:rsid w:val="005F538C"/>
    <w:pPr>
      <w:spacing w:after="100"/>
      <w:ind w:left="220"/>
    </w:pPr>
  </w:style>
  <w:style w:type="paragraph" w:styleId="Sumrio1">
    <w:name w:val="toc 1"/>
    <w:basedOn w:val="Normal"/>
    <w:next w:val="Normal"/>
    <w:autoRedefine/>
    <w:uiPriority w:val="39"/>
    <w:unhideWhenUsed/>
    <w:rsid w:val="005F538C"/>
    <w:pPr>
      <w:spacing w:after="100"/>
    </w:pPr>
  </w:style>
  <w:style w:type="paragraph" w:styleId="Sumrio3">
    <w:name w:val="toc 3"/>
    <w:basedOn w:val="Normal"/>
    <w:next w:val="Normal"/>
    <w:autoRedefine/>
    <w:uiPriority w:val="39"/>
    <w:unhideWhenUsed/>
    <w:rsid w:val="005F538C"/>
    <w:pPr>
      <w:spacing w:after="100"/>
      <w:ind w:left="440"/>
    </w:pPr>
  </w:style>
  <w:style w:type="paragraph" w:styleId="ndicedeilustraes">
    <w:name w:val="table of figures"/>
    <w:basedOn w:val="Normal"/>
    <w:next w:val="Normal"/>
    <w:uiPriority w:val="99"/>
    <w:unhideWhenUsed/>
    <w:rsid w:val="00321E9C"/>
    <w:pPr>
      <w:spacing w:after="0"/>
    </w:pPr>
  </w:style>
  <w:style w:type="paragraph" w:customStyle="1" w:styleId="western">
    <w:name w:val="western"/>
    <w:basedOn w:val="Normal"/>
    <w:rsid w:val="00076778"/>
    <w:pPr>
      <w:spacing w:before="100" w:beforeAutospacing="1" w:after="100" w:afterAutospacing="1" w:line="240" w:lineRule="auto"/>
      <w:jc w:val="left"/>
    </w:pPr>
    <w:rPr>
      <w:rFonts w:ascii="Times New Roman" w:eastAsia="Times New Roman" w:hAnsi="Times New Roman" w:cs="Times New Roman"/>
      <w:sz w:val="24"/>
      <w:szCs w:val="24"/>
      <w:lang w:eastAsia="pt-BR"/>
    </w:rPr>
  </w:style>
  <w:style w:type="paragraph" w:styleId="NormalWeb">
    <w:name w:val="Normal (Web)"/>
    <w:basedOn w:val="Normal"/>
    <w:uiPriority w:val="99"/>
    <w:semiHidden/>
    <w:unhideWhenUsed/>
    <w:rsid w:val="00F47E58"/>
    <w:pPr>
      <w:spacing w:before="100" w:beforeAutospacing="1" w:after="100" w:afterAutospacing="1" w:line="240" w:lineRule="auto"/>
      <w:jc w:val="left"/>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F47E58"/>
    <w:rPr>
      <w:b/>
      <w:bCs/>
    </w:rPr>
  </w:style>
  <w:style w:type="character" w:customStyle="1" w:styleId="apple-converted-space">
    <w:name w:val="apple-converted-space"/>
    <w:basedOn w:val="Fontepargpadro"/>
    <w:rsid w:val="00F47E58"/>
  </w:style>
  <w:style w:type="character" w:styleId="HiperlinkVisitado">
    <w:name w:val="FollowedHyperlink"/>
    <w:basedOn w:val="Fontepargpadro"/>
    <w:uiPriority w:val="99"/>
    <w:semiHidden/>
    <w:unhideWhenUsed/>
    <w:rsid w:val="00D8317D"/>
    <w:rPr>
      <w:color w:val="800080" w:themeColor="followedHyperlink"/>
      <w:u w:val="single"/>
    </w:rPr>
  </w:style>
  <w:style w:type="character" w:styleId="nfase">
    <w:name w:val="Emphasis"/>
    <w:basedOn w:val="Fontepargpadro"/>
    <w:uiPriority w:val="20"/>
    <w:qFormat/>
    <w:rsid w:val="005F724A"/>
    <w:rPr>
      <w:i/>
      <w:iCs/>
    </w:rPr>
  </w:style>
  <w:style w:type="character" w:customStyle="1" w:styleId="Ttulo4Char">
    <w:name w:val="Título 4 Char"/>
    <w:basedOn w:val="Fontepargpadro"/>
    <w:link w:val="Ttulo4"/>
    <w:rsid w:val="00D530EF"/>
    <w:rPr>
      <w:rFonts w:ascii="Arial" w:eastAsia="Times New Roman" w:hAnsi="Arial" w:cstheme="majorBidi"/>
      <w:bCs/>
      <w:i/>
    </w:rPr>
  </w:style>
  <w:style w:type="character" w:customStyle="1" w:styleId="il">
    <w:name w:val="il"/>
    <w:basedOn w:val="Fontepargpadro"/>
    <w:rsid w:val="0006048C"/>
  </w:style>
  <w:style w:type="character" w:customStyle="1" w:styleId="a">
    <w:name w:val="a"/>
    <w:basedOn w:val="Fontepargpadro"/>
    <w:rsid w:val="00C1507A"/>
  </w:style>
  <w:style w:type="character" w:customStyle="1" w:styleId="l6">
    <w:name w:val="l6"/>
    <w:basedOn w:val="Fontepargpadro"/>
    <w:rsid w:val="00C1507A"/>
  </w:style>
  <w:style w:type="paragraph" w:styleId="SemEspaamento">
    <w:name w:val="No Spacing"/>
    <w:uiPriority w:val="1"/>
    <w:qFormat/>
    <w:rsid w:val="00040E63"/>
    <w:pPr>
      <w:spacing w:after="0" w:line="240" w:lineRule="auto"/>
      <w:jc w:val="both"/>
    </w:pPr>
    <w:rPr>
      <w:rFonts w:ascii="Arial" w:hAnsi="Arial"/>
    </w:rPr>
  </w:style>
  <w:style w:type="paragraph" w:styleId="Sumrio4">
    <w:name w:val="toc 4"/>
    <w:basedOn w:val="Normal"/>
    <w:next w:val="Normal"/>
    <w:autoRedefine/>
    <w:uiPriority w:val="39"/>
    <w:unhideWhenUsed/>
    <w:rsid w:val="00A73B2D"/>
    <w:pPr>
      <w:spacing w:before="0" w:after="100"/>
      <w:ind w:left="660"/>
      <w:jc w:val="left"/>
    </w:pPr>
    <w:rPr>
      <w:rFonts w:asciiTheme="minorHAnsi" w:eastAsiaTheme="minorEastAsia" w:hAnsiTheme="minorHAnsi"/>
      <w:lang w:eastAsia="pt-BR"/>
    </w:rPr>
  </w:style>
  <w:style w:type="paragraph" w:styleId="Sumrio5">
    <w:name w:val="toc 5"/>
    <w:basedOn w:val="Normal"/>
    <w:next w:val="Normal"/>
    <w:autoRedefine/>
    <w:uiPriority w:val="39"/>
    <w:unhideWhenUsed/>
    <w:rsid w:val="00A73B2D"/>
    <w:pPr>
      <w:spacing w:before="0" w:after="100"/>
      <w:ind w:left="880"/>
      <w:jc w:val="left"/>
    </w:pPr>
    <w:rPr>
      <w:rFonts w:asciiTheme="minorHAnsi" w:eastAsiaTheme="minorEastAsia" w:hAnsiTheme="minorHAnsi"/>
      <w:lang w:eastAsia="pt-BR"/>
    </w:rPr>
  </w:style>
  <w:style w:type="paragraph" w:styleId="Sumrio6">
    <w:name w:val="toc 6"/>
    <w:basedOn w:val="Normal"/>
    <w:next w:val="Normal"/>
    <w:autoRedefine/>
    <w:uiPriority w:val="39"/>
    <w:unhideWhenUsed/>
    <w:rsid w:val="00A73B2D"/>
    <w:pPr>
      <w:spacing w:before="0" w:after="100"/>
      <w:ind w:left="1100"/>
      <w:jc w:val="left"/>
    </w:pPr>
    <w:rPr>
      <w:rFonts w:asciiTheme="minorHAnsi" w:eastAsiaTheme="minorEastAsia" w:hAnsiTheme="minorHAnsi"/>
      <w:lang w:eastAsia="pt-BR"/>
    </w:rPr>
  </w:style>
  <w:style w:type="paragraph" w:styleId="Sumrio7">
    <w:name w:val="toc 7"/>
    <w:basedOn w:val="Normal"/>
    <w:next w:val="Normal"/>
    <w:autoRedefine/>
    <w:uiPriority w:val="39"/>
    <w:unhideWhenUsed/>
    <w:rsid w:val="00A73B2D"/>
    <w:pPr>
      <w:spacing w:before="0" w:after="100"/>
      <w:ind w:left="1320"/>
      <w:jc w:val="left"/>
    </w:pPr>
    <w:rPr>
      <w:rFonts w:asciiTheme="minorHAnsi" w:eastAsiaTheme="minorEastAsia" w:hAnsiTheme="minorHAnsi"/>
      <w:lang w:eastAsia="pt-BR"/>
    </w:rPr>
  </w:style>
  <w:style w:type="paragraph" w:styleId="Sumrio8">
    <w:name w:val="toc 8"/>
    <w:basedOn w:val="Normal"/>
    <w:next w:val="Normal"/>
    <w:autoRedefine/>
    <w:uiPriority w:val="39"/>
    <w:unhideWhenUsed/>
    <w:rsid w:val="00A73B2D"/>
    <w:pPr>
      <w:spacing w:before="0" w:after="100"/>
      <w:ind w:left="1540"/>
      <w:jc w:val="left"/>
    </w:pPr>
    <w:rPr>
      <w:rFonts w:asciiTheme="minorHAnsi" w:eastAsiaTheme="minorEastAsia" w:hAnsiTheme="minorHAnsi"/>
      <w:lang w:eastAsia="pt-BR"/>
    </w:rPr>
  </w:style>
  <w:style w:type="paragraph" w:styleId="Sumrio9">
    <w:name w:val="toc 9"/>
    <w:basedOn w:val="Normal"/>
    <w:next w:val="Normal"/>
    <w:autoRedefine/>
    <w:uiPriority w:val="39"/>
    <w:unhideWhenUsed/>
    <w:rsid w:val="00A73B2D"/>
    <w:pPr>
      <w:spacing w:before="0" w:after="100"/>
      <w:ind w:left="1760"/>
      <w:jc w:val="left"/>
    </w:pPr>
    <w:rPr>
      <w:rFonts w:asciiTheme="minorHAnsi" w:eastAsiaTheme="minorEastAsia" w:hAnsiTheme="minorHAnsi"/>
      <w:lang w:eastAsia="pt-BR"/>
    </w:rPr>
  </w:style>
  <w:style w:type="character" w:customStyle="1" w:styleId="Ttulo5Char">
    <w:name w:val="Título 5 Char"/>
    <w:basedOn w:val="Fontepargpadro"/>
    <w:link w:val="Ttulo5"/>
    <w:rsid w:val="00C84EE4"/>
    <w:rPr>
      <w:rFonts w:ascii="Verdana" w:eastAsia="Times New Roman" w:hAnsi="Verdana" w:cs="Times New Roman"/>
      <w:b/>
      <w:sz w:val="28"/>
      <w:szCs w:val="20"/>
      <w:lang w:eastAsia="pt-BR"/>
    </w:rPr>
  </w:style>
  <w:style w:type="character" w:customStyle="1" w:styleId="Ttulo6Char">
    <w:name w:val="Título 6 Char"/>
    <w:basedOn w:val="Fontepargpadro"/>
    <w:link w:val="Ttulo6"/>
    <w:rsid w:val="00C84EE4"/>
    <w:rPr>
      <w:rFonts w:ascii="Verdana" w:eastAsia="Times New Roman" w:hAnsi="Verdana" w:cs="Times New Roman"/>
      <w:sz w:val="28"/>
      <w:szCs w:val="20"/>
      <w:lang w:eastAsia="pt-BR"/>
    </w:rPr>
  </w:style>
  <w:style w:type="character" w:customStyle="1" w:styleId="Ttulo7Char">
    <w:name w:val="Título 7 Char"/>
    <w:basedOn w:val="Fontepargpadro"/>
    <w:link w:val="Ttulo7"/>
    <w:rsid w:val="00C84EE4"/>
    <w:rPr>
      <w:rFonts w:ascii="Verdana" w:eastAsia="Times New Roman" w:hAnsi="Verdana" w:cs="Times New Roman"/>
      <w:sz w:val="20"/>
      <w:szCs w:val="20"/>
      <w:lang w:eastAsia="pt-BR"/>
    </w:rPr>
  </w:style>
  <w:style w:type="character" w:customStyle="1" w:styleId="Ttulo8Char">
    <w:name w:val="Título 8 Char"/>
    <w:basedOn w:val="Fontepargpadro"/>
    <w:link w:val="Ttulo8"/>
    <w:rsid w:val="00C84EE4"/>
    <w:rPr>
      <w:rFonts w:ascii="Verdana" w:eastAsia="Times New Roman" w:hAnsi="Verdana" w:cs="Times New Roman"/>
      <w:b/>
      <w:sz w:val="20"/>
      <w:szCs w:val="20"/>
      <w:lang w:eastAsia="pt-BR"/>
    </w:rPr>
  </w:style>
  <w:style w:type="character" w:customStyle="1" w:styleId="Ttulo9Char">
    <w:name w:val="Título 9 Char"/>
    <w:basedOn w:val="Fontepargpadro"/>
    <w:link w:val="Ttulo9"/>
    <w:rsid w:val="00C84EE4"/>
    <w:rPr>
      <w:rFonts w:ascii="Verdana" w:eastAsia="Times New Roman" w:hAnsi="Verdana" w:cs="Times New Roman"/>
      <w:b/>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374516">
      <w:bodyDiv w:val="1"/>
      <w:marLeft w:val="0"/>
      <w:marRight w:val="0"/>
      <w:marTop w:val="0"/>
      <w:marBottom w:val="0"/>
      <w:divBdr>
        <w:top w:val="none" w:sz="0" w:space="0" w:color="auto"/>
        <w:left w:val="none" w:sz="0" w:space="0" w:color="auto"/>
        <w:bottom w:val="none" w:sz="0" w:space="0" w:color="auto"/>
        <w:right w:val="none" w:sz="0" w:space="0" w:color="auto"/>
      </w:divBdr>
    </w:div>
    <w:div w:id="461264799">
      <w:bodyDiv w:val="1"/>
      <w:marLeft w:val="0"/>
      <w:marRight w:val="0"/>
      <w:marTop w:val="0"/>
      <w:marBottom w:val="0"/>
      <w:divBdr>
        <w:top w:val="none" w:sz="0" w:space="0" w:color="auto"/>
        <w:left w:val="none" w:sz="0" w:space="0" w:color="auto"/>
        <w:bottom w:val="none" w:sz="0" w:space="0" w:color="auto"/>
        <w:right w:val="none" w:sz="0" w:space="0" w:color="auto"/>
      </w:divBdr>
      <w:divsChild>
        <w:div w:id="46418078">
          <w:marLeft w:val="0"/>
          <w:marRight w:val="0"/>
          <w:marTop w:val="0"/>
          <w:marBottom w:val="0"/>
          <w:divBdr>
            <w:top w:val="none" w:sz="0" w:space="0" w:color="auto"/>
            <w:left w:val="none" w:sz="0" w:space="0" w:color="auto"/>
            <w:bottom w:val="none" w:sz="0" w:space="0" w:color="auto"/>
            <w:right w:val="none" w:sz="0" w:space="0" w:color="auto"/>
          </w:divBdr>
        </w:div>
        <w:div w:id="57871932">
          <w:marLeft w:val="0"/>
          <w:marRight w:val="0"/>
          <w:marTop w:val="0"/>
          <w:marBottom w:val="0"/>
          <w:divBdr>
            <w:top w:val="none" w:sz="0" w:space="0" w:color="auto"/>
            <w:left w:val="none" w:sz="0" w:space="0" w:color="auto"/>
            <w:bottom w:val="none" w:sz="0" w:space="0" w:color="auto"/>
            <w:right w:val="none" w:sz="0" w:space="0" w:color="auto"/>
          </w:divBdr>
        </w:div>
        <w:div w:id="125397967">
          <w:marLeft w:val="0"/>
          <w:marRight w:val="0"/>
          <w:marTop w:val="0"/>
          <w:marBottom w:val="0"/>
          <w:divBdr>
            <w:top w:val="none" w:sz="0" w:space="0" w:color="auto"/>
            <w:left w:val="none" w:sz="0" w:space="0" w:color="auto"/>
            <w:bottom w:val="none" w:sz="0" w:space="0" w:color="auto"/>
            <w:right w:val="none" w:sz="0" w:space="0" w:color="auto"/>
          </w:divBdr>
        </w:div>
        <w:div w:id="192043109">
          <w:marLeft w:val="0"/>
          <w:marRight w:val="0"/>
          <w:marTop w:val="0"/>
          <w:marBottom w:val="0"/>
          <w:divBdr>
            <w:top w:val="none" w:sz="0" w:space="0" w:color="auto"/>
            <w:left w:val="none" w:sz="0" w:space="0" w:color="auto"/>
            <w:bottom w:val="none" w:sz="0" w:space="0" w:color="auto"/>
            <w:right w:val="none" w:sz="0" w:space="0" w:color="auto"/>
          </w:divBdr>
        </w:div>
        <w:div w:id="238711881">
          <w:marLeft w:val="0"/>
          <w:marRight w:val="0"/>
          <w:marTop w:val="0"/>
          <w:marBottom w:val="0"/>
          <w:divBdr>
            <w:top w:val="none" w:sz="0" w:space="0" w:color="auto"/>
            <w:left w:val="none" w:sz="0" w:space="0" w:color="auto"/>
            <w:bottom w:val="none" w:sz="0" w:space="0" w:color="auto"/>
            <w:right w:val="none" w:sz="0" w:space="0" w:color="auto"/>
          </w:divBdr>
        </w:div>
        <w:div w:id="239409476">
          <w:marLeft w:val="0"/>
          <w:marRight w:val="0"/>
          <w:marTop w:val="0"/>
          <w:marBottom w:val="0"/>
          <w:divBdr>
            <w:top w:val="none" w:sz="0" w:space="0" w:color="auto"/>
            <w:left w:val="none" w:sz="0" w:space="0" w:color="auto"/>
            <w:bottom w:val="none" w:sz="0" w:space="0" w:color="auto"/>
            <w:right w:val="none" w:sz="0" w:space="0" w:color="auto"/>
          </w:divBdr>
        </w:div>
        <w:div w:id="318965120">
          <w:marLeft w:val="0"/>
          <w:marRight w:val="0"/>
          <w:marTop w:val="0"/>
          <w:marBottom w:val="0"/>
          <w:divBdr>
            <w:top w:val="none" w:sz="0" w:space="0" w:color="auto"/>
            <w:left w:val="none" w:sz="0" w:space="0" w:color="auto"/>
            <w:bottom w:val="none" w:sz="0" w:space="0" w:color="auto"/>
            <w:right w:val="none" w:sz="0" w:space="0" w:color="auto"/>
          </w:divBdr>
        </w:div>
        <w:div w:id="463473246">
          <w:marLeft w:val="0"/>
          <w:marRight w:val="0"/>
          <w:marTop w:val="0"/>
          <w:marBottom w:val="0"/>
          <w:divBdr>
            <w:top w:val="none" w:sz="0" w:space="0" w:color="auto"/>
            <w:left w:val="none" w:sz="0" w:space="0" w:color="auto"/>
            <w:bottom w:val="none" w:sz="0" w:space="0" w:color="auto"/>
            <w:right w:val="none" w:sz="0" w:space="0" w:color="auto"/>
          </w:divBdr>
        </w:div>
        <w:div w:id="488400603">
          <w:marLeft w:val="0"/>
          <w:marRight w:val="0"/>
          <w:marTop w:val="0"/>
          <w:marBottom w:val="0"/>
          <w:divBdr>
            <w:top w:val="none" w:sz="0" w:space="0" w:color="auto"/>
            <w:left w:val="none" w:sz="0" w:space="0" w:color="auto"/>
            <w:bottom w:val="none" w:sz="0" w:space="0" w:color="auto"/>
            <w:right w:val="none" w:sz="0" w:space="0" w:color="auto"/>
          </w:divBdr>
        </w:div>
        <w:div w:id="544102751">
          <w:marLeft w:val="0"/>
          <w:marRight w:val="0"/>
          <w:marTop w:val="0"/>
          <w:marBottom w:val="0"/>
          <w:divBdr>
            <w:top w:val="none" w:sz="0" w:space="0" w:color="auto"/>
            <w:left w:val="none" w:sz="0" w:space="0" w:color="auto"/>
            <w:bottom w:val="none" w:sz="0" w:space="0" w:color="auto"/>
            <w:right w:val="none" w:sz="0" w:space="0" w:color="auto"/>
          </w:divBdr>
        </w:div>
        <w:div w:id="564880334">
          <w:marLeft w:val="0"/>
          <w:marRight w:val="0"/>
          <w:marTop w:val="0"/>
          <w:marBottom w:val="0"/>
          <w:divBdr>
            <w:top w:val="none" w:sz="0" w:space="0" w:color="auto"/>
            <w:left w:val="none" w:sz="0" w:space="0" w:color="auto"/>
            <w:bottom w:val="none" w:sz="0" w:space="0" w:color="auto"/>
            <w:right w:val="none" w:sz="0" w:space="0" w:color="auto"/>
          </w:divBdr>
        </w:div>
        <w:div w:id="662587025">
          <w:marLeft w:val="0"/>
          <w:marRight w:val="0"/>
          <w:marTop w:val="0"/>
          <w:marBottom w:val="0"/>
          <w:divBdr>
            <w:top w:val="none" w:sz="0" w:space="0" w:color="auto"/>
            <w:left w:val="none" w:sz="0" w:space="0" w:color="auto"/>
            <w:bottom w:val="none" w:sz="0" w:space="0" w:color="auto"/>
            <w:right w:val="none" w:sz="0" w:space="0" w:color="auto"/>
          </w:divBdr>
        </w:div>
        <w:div w:id="723452950">
          <w:marLeft w:val="0"/>
          <w:marRight w:val="0"/>
          <w:marTop w:val="0"/>
          <w:marBottom w:val="0"/>
          <w:divBdr>
            <w:top w:val="none" w:sz="0" w:space="0" w:color="auto"/>
            <w:left w:val="none" w:sz="0" w:space="0" w:color="auto"/>
            <w:bottom w:val="none" w:sz="0" w:space="0" w:color="auto"/>
            <w:right w:val="none" w:sz="0" w:space="0" w:color="auto"/>
          </w:divBdr>
        </w:div>
        <w:div w:id="859273860">
          <w:marLeft w:val="0"/>
          <w:marRight w:val="0"/>
          <w:marTop w:val="0"/>
          <w:marBottom w:val="0"/>
          <w:divBdr>
            <w:top w:val="none" w:sz="0" w:space="0" w:color="auto"/>
            <w:left w:val="none" w:sz="0" w:space="0" w:color="auto"/>
            <w:bottom w:val="none" w:sz="0" w:space="0" w:color="auto"/>
            <w:right w:val="none" w:sz="0" w:space="0" w:color="auto"/>
          </w:divBdr>
        </w:div>
        <w:div w:id="907346474">
          <w:marLeft w:val="0"/>
          <w:marRight w:val="0"/>
          <w:marTop w:val="0"/>
          <w:marBottom w:val="0"/>
          <w:divBdr>
            <w:top w:val="none" w:sz="0" w:space="0" w:color="auto"/>
            <w:left w:val="none" w:sz="0" w:space="0" w:color="auto"/>
            <w:bottom w:val="none" w:sz="0" w:space="0" w:color="auto"/>
            <w:right w:val="none" w:sz="0" w:space="0" w:color="auto"/>
          </w:divBdr>
        </w:div>
        <w:div w:id="972831005">
          <w:marLeft w:val="0"/>
          <w:marRight w:val="0"/>
          <w:marTop w:val="0"/>
          <w:marBottom w:val="0"/>
          <w:divBdr>
            <w:top w:val="none" w:sz="0" w:space="0" w:color="auto"/>
            <w:left w:val="none" w:sz="0" w:space="0" w:color="auto"/>
            <w:bottom w:val="none" w:sz="0" w:space="0" w:color="auto"/>
            <w:right w:val="none" w:sz="0" w:space="0" w:color="auto"/>
          </w:divBdr>
        </w:div>
        <w:div w:id="1034116103">
          <w:marLeft w:val="0"/>
          <w:marRight w:val="0"/>
          <w:marTop w:val="0"/>
          <w:marBottom w:val="0"/>
          <w:divBdr>
            <w:top w:val="none" w:sz="0" w:space="0" w:color="auto"/>
            <w:left w:val="none" w:sz="0" w:space="0" w:color="auto"/>
            <w:bottom w:val="none" w:sz="0" w:space="0" w:color="auto"/>
            <w:right w:val="none" w:sz="0" w:space="0" w:color="auto"/>
          </w:divBdr>
        </w:div>
        <w:div w:id="1069616753">
          <w:marLeft w:val="0"/>
          <w:marRight w:val="0"/>
          <w:marTop w:val="0"/>
          <w:marBottom w:val="0"/>
          <w:divBdr>
            <w:top w:val="none" w:sz="0" w:space="0" w:color="auto"/>
            <w:left w:val="none" w:sz="0" w:space="0" w:color="auto"/>
            <w:bottom w:val="none" w:sz="0" w:space="0" w:color="auto"/>
            <w:right w:val="none" w:sz="0" w:space="0" w:color="auto"/>
          </w:divBdr>
        </w:div>
        <w:div w:id="1087772244">
          <w:marLeft w:val="0"/>
          <w:marRight w:val="0"/>
          <w:marTop w:val="0"/>
          <w:marBottom w:val="0"/>
          <w:divBdr>
            <w:top w:val="none" w:sz="0" w:space="0" w:color="auto"/>
            <w:left w:val="none" w:sz="0" w:space="0" w:color="auto"/>
            <w:bottom w:val="none" w:sz="0" w:space="0" w:color="auto"/>
            <w:right w:val="none" w:sz="0" w:space="0" w:color="auto"/>
          </w:divBdr>
        </w:div>
        <w:div w:id="1104154606">
          <w:marLeft w:val="0"/>
          <w:marRight w:val="0"/>
          <w:marTop w:val="0"/>
          <w:marBottom w:val="0"/>
          <w:divBdr>
            <w:top w:val="none" w:sz="0" w:space="0" w:color="auto"/>
            <w:left w:val="none" w:sz="0" w:space="0" w:color="auto"/>
            <w:bottom w:val="none" w:sz="0" w:space="0" w:color="auto"/>
            <w:right w:val="none" w:sz="0" w:space="0" w:color="auto"/>
          </w:divBdr>
        </w:div>
        <w:div w:id="1238131028">
          <w:marLeft w:val="0"/>
          <w:marRight w:val="0"/>
          <w:marTop w:val="0"/>
          <w:marBottom w:val="0"/>
          <w:divBdr>
            <w:top w:val="none" w:sz="0" w:space="0" w:color="auto"/>
            <w:left w:val="none" w:sz="0" w:space="0" w:color="auto"/>
            <w:bottom w:val="none" w:sz="0" w:space="0" w:color="auto"/>
            <w:right w:val="none" w:sz="0" w:space="0" w:color="auto"/>
          </w:divBdr>
        </w:div>
        <w:div w:id="1280646861">
          <w:marLeft w:val="0"/>
          <w:marRight w:val="0"/>
          <w:marTop w:val="0"/>
          <w:marBottom w:val="0"/>
          <w:divBdr>
            <w:top w:val="none" w:sz="0" w:space="0" w:color="auto"/>
            <w:left w:val="none" w:sz="0" w:space="0" w:color="auto"/>
            <w:bottom w:val="none" w:sz="0" w:space="0" w:color="auto"/>
            <w:right w:val="none" w:sz="0" w:space="0" w:color="auto"/>
          </w:divBdr>
        </w:div>
        <w:div w:id="1287277413">
          <w:marLeft w:val="0"/>
          <w:marRight w:val="0"/>
          <w:marTop w:val="0"/>
          <w:marBottom w:val="0"/>
          <w:divBdr>
            <w:top w:val="none" w:sz="0" w:space="0" w:color="auto"/>
            <w:left w:val="none" w:sz="0" w:space="0" w:color="auto"/>
            <w:bottom w:val="none" w:sz="0" w:space="0" w:color="auto"/>
            <w:right w:val="none" w:sz="0" w:space="0" w:color="auto"/>
          </w:divBdr>
        </w:div>
        <w:div w:id="1325816067">
          <w:marLeft w:val="0"/>
          <w:marRight w:val="0"/>
          <w:marTop w:val="0"/>
          <w:marBottom w:val="0"/>
          <w:divBdr>
            <w:top w:val="none" w:sz="0" w:space="0" w:color="auto"/>
            <w:left w:val="none" w:sz="0" w:space="0" w:color="auto"/>
            <w:bottom w:val="none" w:sz="0" w:space="0" w:color="auto"/>
            <w:right w:val="none" w:sz="0" w:space="0" w:color="auto"/>
          </w:divBdr>
        </w:div>
        <w:div w:id="1350378729">
          <w:marLeft w:val="0"/>
          <w:marRight w:val="0"/>
          <w:marTop w:val="0"/>
          <w:marBottom w:val="0"/>
          <w:divBdr>
            <w:top w:val="none" w:sz="0" w:space="0" w:color="auto"/>
            <w:left w:val="none" w:sz="0" w:space="0" w:color="auto"/>
            <w:bottom w:val="none" w:sz="0" w:space="0" w:color="auto"/>
            <w:right w:val="none" w:sz="0" w:space="0" w:color="auto"/>
          </w:divBdr>
        </w:div>
        <w:div w:id="1459494983">
          <w:marLeft w:val="0"/>
          <w:marRight w:val="0"/>
          <w:marTop w:val="0"/>
          <w:marBottom w:val="0"/>
          <w:divBdr>
            <w:top w:val="none" w:sz="0" w:space="0" w:color="auto"/>
            <w:left w:val="none" w:sz="0" w:space="0" w:color="auto"/>
            <w:bottom w:val="none" w:sz="0" w:space="0" w:color="auto"/>
            <w:right w:val="none" w:sz="0" w:space="0" w:color="auto"/>
          </w:divBdr>
        </w:div>
        <w:div w:id="1551502103">
          <w:marLeft w:val="0"/>
          <w:marRight w:val="0"/>
          <w:marTop w:val="0"/>
          <w:marBottom w:val="0"/>
          <w:divBdr>
            <w:top w:val="none" w:sz="0" w:space="0" w:color="auto"/>
            <w:left w:val="none" w:sz="0" w:space="0" w:color="auto"/>
            <w:bottom w:val="none" w:sz="0" w:space="0" w:color="auto"/>
            <w:right w:val="none" w:sz="0" w:space="0" w:color="auto"/>
          </w:divBdr>
        </w:div>
        <w:div w:id="1605458800">
          <w:marLeft w:val="0"/>
          <w:marRight w:val="0"/>
          <w:marTop w:val="0"/>
          <w:marBottom w:val="0"/>
          <w:divBdr>
            <w:top w:val="none" w:sz="0" w:space="0" w:color="auto"/>
            <w:left w:val="none" w:sz="0" w:space="0" w:color="auto"/>
            <w:bottom w:val="none" w:sz="0" w:space="0" w:color="auto"/>
            <w:right w:val="none" w:sz="0" w:space="0" w:color="auto"/>
          </w:divBdr>
        </w:div>
        <w:div w:id="1685740132">
          <w:marLeft w:val="0"/>
          <w:marRight w:val="0"/>
          <w:marTop w:val="0"/>
          <w:marBottom w:val="0"/>
          <w:divBdr>
            <w:top w:val="none" w:sz="0" w:space="0" w:color="auto"/>
            <w:left w:val="none" w:sz="0" w:space="0" w:color="auto"/>
            <w:bottom w:val="none" w:sz="0" w:space="0" w:color="auto"/>
            <w:right w:val="none" w:sz="0" w:space="0" w:color="auto"/>
          </w:divBdr>
        </w:div>
        <w:div w:id="1749693322">
          <w:marLeft w:val="0"/>
          <w:marRight w:val="0"/>
          <w:marTop w:val="0"/>
          <w:marBottom w:val="0"/>
          <w:divBdr>
            <w:top w:val="none" w:sz="0" w:space="0" w:color="auto"/>
            <w:left w:val="none" w:sz="0" w:space="0" w:color="auto"/>
            <w:bottom w:val="none" w:sz="0" w:space="0" w:color="auto"/>
            <w:right w:val="none" w:sz="0" w:space="0" w:color="auto"/>
          </w:divBdr>
        </w:div>
        <w:div w:id="2001494991">
          <w:marLeft w:val="0"/>
          <w:marRight w:val="0"/>
          <w:marTop w:val="0"/>
          <w:marBottom w:val="0"/>
          <w:divBdr>
            <w:top w:val="none" w:sz="0" w:space="0" w:color="auto"/>
            <w:left w:val="none" w:sz="0" w:space="0" w:color="auto"/>
            <w:bottom w:val="none" w:sz="0" w:space="0" w:color="auto"/>
            <w:right w:val="none" w:sz="0" w:space="0" w:color="auto"/>
          </w:divBdr>
        </w:div>
        <w:div w:id="2008550622">
          <w:marLeft w:val="0"/>
          <w:marRight w:val="0"/>
          <w:marTop w:val="0"/>
          <w:marBottom w:val="0"/>
          <w:divBdr>
            <w:top w:val="none" w:sz="0" w:space="0" w:color="auto"/>
            <w:left w:val="none" w:sz="0" w:space="0" w:color="auto"/>
            <w:bottom w:val="none" w:sz="0" w:space="0" w:color="auto"/>
            <w:right w:val="none" w:sz="0" w:space="0" w:color="auto"/>
          </w:divBdr>
        </w:div>
        <w:div w:id="2094163019">
          <w:marLeft w:val="0"/>
          <w:marRight w:val="0"/>
          <w:marTop w:val="0"/>
          <w:marBottom w:val="0"/>
          <w:divBdr>
            <w:top w:val="none" w:sz="0" w:space="0" w:color="auto"/>
            <w:left w:val="none" w:sz="0" w:space="0" w:color="auto"/>
            <w:bottom w:val="none" w:sz="0" w:space="0" w:color="auto"/>
            <w:right w:val="none" w:sz="0" w:space="0" w:color="auto"/>
          </w:divBdr>
        </w:div>
        <w:div w:id="2108694598">
          <w:marLeft w:val="0"/>
          <w:marRight w:val="0"/>
          <w:marTop w:val="0"/>
          <w:marBottom w:val="0"/>
          <w:divBdr>
            <w:top w:val="none" w:sz="0" w:space="0" w:color="auto"/>
            <w:left w:val="none" w:sz="0" w:space="0" w:color="auto"/>
            <w:bottom w:val="none" w:sz="0" w:space="0" w:color="auto"/>
            <w:right w:val="none" w:sz="0" w:space="0" w:color="auto"/>
          </w:divBdr>
        </w:div>
      </w:divsChild>
    </w:div>
    <w:div w:id="568461014">
      <w:bodyDiv w:val="1"/>
      <w:marLeft w:val="0"/>
      <w:marRight w:val="0"/>
      <w:marTop w:val="0"/>
      <w:marBottom w:val="0"/>
      <w:divBdr>
        <w:top w:val="none" w:sz="0" w:space="0" w:color="auto"/>
        <w:left w:val="none" w:sz="0" w:space="0" w:color="auto"/>
        <w:bottom w:val="none" w:sz="0" w:space="0" w:color="auto"/>
        <w:right w:val="none" w:sz="0" w:space="0" w:color="auto"/>
      </w:divBdr>
    </w:div>
    <w:div w:id="832257951">
      <w:bodyDiv w:val="1"/>
      <w:marLeft w:val="0"/>
      <w:marRight w:val="0"/>
      <w:marTop w:val="0"/>
      <w:marBottom w:val="0"/>
      <w:divBdr>
        <w:top w:val="none" w:sz="0" w:space="0" w:color="auto"/>
        <w:left w:val="none" w:sz="0" w:space="0" w:color="auto"/>
        <w:bottom w:val="none" w:sz="0" w:space="0" w:color="auto"/>
        <w:right w:val="none" w:sz="0" w:space="0" w:color="auto"/>
      </w:divBdr>
    </w:div>
    <w:div w:id="957489058">
      <w:bodyDiv w:val="1"/>
      <w:marLeft w:val="0"/>
      <w:marRight w:val="0"/>
      <w:marTop w:val="0"/>
      <w:marBottom w:val="0"/>
      <w:divBdr>
        <w:top w:val="none" w:sz="0" w:space="0" w:color="auto"/>
        <w:left w:val="none" w:sz="0" w:space="0" w:color="auto"/>
        <w:bottom w:val="none" w:sz="0" w:space="0" w:color="auto"/>
        <w:right w:val="none" w:sz="0" w:space="0" w:color="auto"/>
      </w:divBdr>
    </w:div>
    <w:div w:id="1529760796">
      <w:bodyDiv w:val="1"/>
      <w:marLeft w:val="0"/>
      <w:marRight w:val="0"/>
      <w:marTop w:val="0"/>
      <w:marBottom w:val="0"/>
      <w:divBdr>
        <w:top w:val="none" w:sz="0" w:space="0" w:color="auto"/>
        <w:left w:val="none" w:sz="0" w:space="0" w:color="auto"/>
        <w:bottom w:val="none" w:sz="0" w:space="0" w:color="auto"/>
        <w:right w:val="none" w:sz="0" w:space="0" w:color="auto"/>
      </w:divBdr>
    </w:div>
    <w:div w:id="1981379926">
      <w:bodyDiv w:val="1"/>
      <w:marLeft w:val="0"/>
      <w:marRight w:val="0"/>
      <w:marTop w:val="0"/>
      <w:marBottom w:val="0"/>
      <w:divBdr>
        <w:top w:val="none" w:sz="0" w:space="0" w:color="auto"/>
        <w:left w:val="none" w:sz="0" w:space="0" w:color="auto"/>
        <w:bottom w:val="none" w:sz="0" w:space="0" w:color="auto"/>
        <w:right w:val="none" w:sz="0" w:space="0" w:color="auto"/>
      </w:divBdr>
    </w:div>
    <w:div w:id="2054301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98BFCE-7EA3-4BBF-9C35-D5A4D0C99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18</Pages>
  <Words>6000</Words>
  <Characters>32403</Characters>
  <Application>Microsoft Office Word</Application>
  <DocSecurity>0</DocSecurity>
  <Lines>270</Lines>
  <Paragraphs>76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Homero</dc:creator>
  <cp:lastModifiedBy>ARH</cp:lastModifiedBy>
  <cp:revision>2</cp:revision>
  <dcterms:created xsi:type="dcterms:W3CDTF">2021-06-28T22:12:00Z</dcterms:created>
  <dcterms:modified xsi:type="dcterms:W3CDTF">2021-06-28T22:12:00Z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-625338289</vt:i4>
  </property>
</Properties>
</file>